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C3" w:rsidRDefault="002359C3" w:rsidP="00A50138">
      <w:pPr>
        <w:jc w:val="center"/>
        <w:rPr>
          <w:b/>
          <w:sz w:val="28"/>
          <w:szCs w:val="28"/>
        </w:rPr>
      </w:pPr>
      <w:r w:rsidRPr="002359C3">
        <w:rPr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-282575</wp:posOffset>
            </wp:positionV>
            <wp:extent cx="6391275" cy="876300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59C3" w:rsidRDefault="002359C3" w:rsidP="002359C3">
      <w:pPr>
        <w:rPr>
          <w:b/>
          <w:sz w:val="28"/>
          <w:szCs w:val="28"/>
        </w:rPr>
      </w:pPr>
    </w:p>
    <w:p w:rsidR="002359C3" w:rsidRDefault="002359C3" w:rsidP="00A50138">
      <w:pPr>
        <w:jc w:val="center"/>
        <w:rPr>
          <w:b/>
          <w:sz w:val="28"/>
          <w:szCs w:val="28"/>
        </w:rPr>
      </w:pPr>
    </w:p>
    <w:p w:rsidR="002359C3" w:rsidRDefault="002359C3" w:rsidP="00A50138">
      <w:pPr>
        <w:jc w:val="center"/>
        <w:rPr>
          <w:b/>
          <w:sz w:val="28"/>
          <w:szCs w:val="28"/>
        </w:rPr>
      </w:pPr>
    </w:p>
    <w:p w:rsidR="002359C3" w:rsidRDefault="002359C3" w:rsidP="00A50138">
      <w:pPr>
        <w:jc w:val="center"/>
        <w:rPr>
          <w:b/>
          <w:sz w:val="28"/>
          <w:szCs w:val="28"/>
        </w:rPr>
      </w:pPr>
    </w:p>
    <w:p w:rsidR="002359C3" w:rsidRDefault="002359C3" w:rsidP="00A50138">
      <w:pPr>
        <w:jc w:val="center"/>
        <w:rPr>
          <w:b/>
          <w:sz w:val="28"/>
          <w:szCs w:val="28"/>
        </w:rPr>
      </w:pPr>
    </w:p>
    <w:p w:rsidR="002359C3" w:rsidRDefault="002359C3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Пояснительная записка</w:t>
      </w: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jc w:val="both"/>
        <w:rPr>
          <w:sz w:val="28"/>
          <w:szCs w:val="28"/>
        </w:rPr>
      </w:pPr>
      <w:r w:rsidRPr="00A50138">
        <w:rPr>
          <w:sz w:val="28"/>
          <w:szCs w:val="28"/>
        </w:rPr>
        <w:t>При составлении рабочей программы использовались нормативно-методические документы:</w:t>
      </w:r>
    </w:p>
    <w:p w:rsidR="00A50138" w:rsidRPr="00A50138" w:rsidRDefault="00A50138" w:rsidP="002359C3">
      <w:pPr>
        <w:jc w:val="both"/>
        <w:rPr>
          <w:sz w:val="28"/>
          <w:szCs w:val="28"/>
        </w:rPr>
      </w:pPr>
    </w:p>
    <w:p w:rsidR="00A50138" w:rsidRPr="00A50138" w:rsidRDefault="00A50138" w:rsidP="002359C3">
      <w:pPr>
        <w:jc w:val="both"/>
        <w:rPr>
          <w:sz w:val="28"/>
          <w:szCs w:val="28"/>
        </w:rPr>
      </w:pPr>
      <w:r w:rsidRPr="00A50138">
        <w:rPr>
          <w:sz w:val="28"/>
          <w:szCs w:val="28"/>
        </w:rPr>
        <w:t>1.Федеральный закон «Об образовании в Российской Федерации» от 29.12.2012, №273-ФЗ;</w:t>
      </w:r>
    </w:p>
    <w:p w:rsidR="00A50138" w:rsidRPr="00A50138" w:rsidRDefault="00A50138" w:rsidP="002359C3">
      <w:pPr>
        <w:jc w:val="both"/>
        <w:rPr>
          <w:sz w:val="28"/>
          <w:szCs w:val="28"/>
        </w:rPr>
      </w:pPr>
    </w:p>
    <w:p w:rsidR="00A50138" w:rsidRPr="00A50138" w:rsidRDefault="00A50138" w:rsidP="002359C3">
      <w:pPr>
        <w:jc w:val="both"/>
        <w:rPr>
          <w:sz w:val="28"/>
          <w:szCs w:val="28"/>
        </w:rPr>
      </w:pPr>
      <w:r w:rsidRPr="00A50138">
        <w:rPr>
          <w:sz w:val="28"/>
          <w:szCs w:val="28"/>
        </w:rPr>
        <w:t>2.Постановление Главного государственного санитарного в</w:t>
      </w:r>
      <w:r w:rsidR="002359C3">
        <w:rPr>
          <w:sz w:val="28"/>
          <w:szCs w:val="28"/>
        </w:rPr>
        <w:t>рача Российской Федерации</w:t>
      </w:r>
      <w:r w:rsidR="002359C3">
        <w:rPr>
          <w:sz w:val="28"/>
          <w:szCs w:val="28"/>
        </w:rPr>
        <w:br/>
        <w:t>от</w:t>
      </w:r>
      <w:proofErr w:type="gramStart"/>
      <w:r w:rsidR="002359C3">
        <w:rPr>
          <w:sz w:val="28"/>
          <w:szCs w:val="28"/>
        </w:rPr>
        <w:t>4</w:t>
      </w:r>
      <w:proofErr w:type="gramEnd"/>
      <w:r w:rsidR="002359C3">
        <w:rPr>
          <w:sz w:val="28"/>
          <w:szCs w:val="28"/>
        </w:rPr>
        <w:t xml:space="preserve"> июля 2014 г. N 41 </w:t>
      </w:r>
      <w:r w:rsidRPr="00A50138">
        <w:rPr>
          <w:sz w:val="28"/>
          <w:szCs w:val="28"/>
        </w:rPr>
        <w:t xml:space="preserve">«Об утверждении </w:t>
      </w:r>
      <w:proofErr w:type="spellStart"/>
      <w:r w:rsidRPr="00A50138">
        <w:rPr>
          <w:sz w:val="28"/>
          <w:szCs w:val="28"/>
        </w:rPr>
        <w:t>СанПиН</w:t>
      </w:r>
      <w:proofErr w:type="spellEnd"/>
      <w:r w:rsidRPr="00A50138">
        <w:rPr>
          <w:sz w:val="28"/>
          <w:szCs w:val="28"/>
        </w:rPr>
        <w:t xml:space="preserve"> 2.4.4.3172-14 «Санитарно-эпидемиологические требов</w:t>
      </w:r>
      <w:r>
        <w:rPr>
          <w:sz w:val="28"/>
          <w:szCs w:val="28"/>
        </w:rPr>
        <w:t xml:space="preserve">ания к устройству, содержанию и </w:t>
      </w:r>
      <w:r w:rsidRPr="00A50138">
        <w:rPr>
          <w:sz w:val="28"/>
          <w:szCs w:val="28"/>
        </w:rPr>
        <w:t>организации режима работы образовательных  организаций дополнительного образования  детей».</w:t>
      </w:r>
    </w:p>
    <w:p w:rsidR="00A50138" w:rsidRPr="00A50138" w:rsidRDefault="00A50138" w:rsidP="002359C3">
      <w:pPr>
        <w:jc w:val="both"/>
        <w:rPr>
          <w:sz w:val="28"/>
          <w:szCs w:val="28"/>
        </w:rPr>
      </w:pPr>
    </w:p>
    <w:p w:rsidR="00A50138" w:rsidRPr="00A50138" w:rsidRDefault="00A50138" w:rsidP="002359C3">
      <w:pPr>
        <w:jc w:val="both"/>
        <w:rPr>
          <w:color w:val="000000" w:themeColor="text1"/>
          <w:sz w:val="28"/>
          <w:szCs w:val="28"/>
        </w:rPr>
      </w:pPr>
      <w:r w:rsidRPr="00A50138">
        <w:rPr>
          <w:color w:val="000000" w:themeColor="text1"/>
          <w:sz w:val="28"/>
          <w:szCs w:val="28"/>
        </w:rPr>
        <w:t>3.</w:t>
      </w:r>
      <w:r w:rsidRPr="00A50138">
        <w:rPr>
          <w:rFonts w:eastAsia="+mn-ea"/>
          <w:color w:val="000000" w:themeColor="text1"/>
          <w:sz w:val="28"/>
          <w:szCs w:val="28"/>
        </w:rPr>
        <w:t xml:space="preserve"> </w:t>
      </w:r>
      <w:r w:rsidRPr="00A50138">
        <w:rPr>
          <w:color w:val="000000" w:themeColor="text1"/>
          <w:sz w:val="28"/>
          <w:szCs w:val="28"/>
        </w:rPr>
        <w:t>Приказ Министерства просвещения РФ от 09 ноября 2018 г. N 196«Об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A50138" w:rsidRPr="00A50138" w:rsidRDefault="00A50138" w:rsidP="002359C3">
      <w:pPr>
        <w:jc w:val="both"/>
        <w:rPr>
          <w:sz w:val="28"/>
          <w:szCs w:val="28"/>
        </w:rPr>
      </w:pPr>
    </w:p>
    <w:p w:rsidR="00A50138" w:rsidRPr="00A50138" w:rsidRDefault="00A50138" w:rsidP="002359C3">
      <w:pPr>
        <w:pStyle w:val="1"/>
        <w:spacing w:before="0" w:after="10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A50138">
        <w:rPr>
          <w:rFonts w:ascii="Times New Roman" w:hAnsi="Times New Roman" w:cs="Times New Roman"/>
          <w:b w:val="0"/>
          <w:color w:val="000000" w:themeColor="text1"/>
        </w:rPr>
        <w:t>4.</w:t>
      </w:r>
      <w:r w:rsidRPr="00A50138">
        <w:rPr>
          <w:rFonts w:ascii="Times New Roman" w:eastAsia="+mj-ea" w:hAnsi="Times New Roman" w:cs="Times New Roman"/>
          <w:b w:val="0"/>
          <w:bCs w:val="0"/>
          <w:color w:val="000000" w:themeColor="text1"/>
        </w:rPr>
        <w:t xml:space="preserve"> </w:t>
      </w:r>
      <w:r w:rsidRPr="00A50138">
        <w:rPr>
          <w:rFonts w:ascii="Times New Roman" w:hAnsi="Times New Roman" w:cs="Times New Roman"/>
          <w:b w:val="0"/>
          <w:color w:val="000000" w:themeColor="text1"/>
        </w:rPr>
        <w:t>Письмо Министерства образования и науки РФ</w:t>
      </w:r>
      <w:r w:rsidRPr="00A50138">
        <w:rPr>
          <w:rFonts w:ascii="Times New Roman" w:hAnsi="Times New Roman" w:cs="Times New Roman"/>
          <w:b w:val="0"/>
          <w:color w:val="000000" w:themeColor="text1"/>
        </w:rPr>
        <w:br/>
        <w:t>от 18 ноября 2015г. № 09-3242 «Методические рекомендации по проектированию дополнительных общеразвивающих программ (включая разноуровневые программы)»</w:t>
      </w:r>
    </w:p>
    <w:p w:rsidR="00A50138" w:rsidRPr="00A50138" w:rsidRDefault="00A50138" w:rsidP="002359C3">
      <w:pPr>
        <w:jc w:val="both"/>
        <w:rPr>
          <w:sz w:val="28"/>
          <w:szCs w:val="28"/>
        </w:rPr>
      </w:pPr>
      <w:r w:rsidRPr="00A50138">
        <w:rPr>
          <w:sz w:val="28"/>
          <w:szCs w:val="28"/>
        </w:rPr>
        <w:t>5.</w:t>
      </w:r>
      <w:r w:rsidRPr="00A50138">
        <w:rPr>
          <w:rFonts w:eastAsia="+mn-ea"/>
          <w:color w:val="000000"/>
          <w:sz w:val="28"/>
          <w:szCs w:val="28"/>
        </w:rPr>
        <w:t xml:space="preserve"> </w:t>
      </w:r>
      <w:r w:rsidRPr="00A50138">
        <w:rPr>
          <w:sz w:val="28"/>
          <w:szCs w:val="28"/>
        </w:rPr>
        <w:t>Приказ департамента образования Ярославской области от 07.08.2018 №19-нп «Об утверждении Правил персонифицированного финансирования дополнительного образования детей»</w:t>
      </w:r>
    </w:p>
    <w:p w:rsidR="00A50138" w:rsidRPr="00A50138" w:rsidRDefault="00A50138" w:rsidP="002359C3">
      <w:pPr>
        <w:tabs>
          <w:tab w:val="left" w:pos="1402"/>
          <w:tab w:val="left" w:pos="3835"/>
          <w:tab w:val="left" w:pos="8011"/>
          <w:tab w:val="left" w:pos="9741"/>
        </w:tabs>
        <w:spacing w:before="62" w:line="360" w:lineRule="auto"/>
        <w:ind w:right="245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 xml:space="preserve">     Актуальность.</w:t>
      </w:r>
      <w:r w:rsidRPr="00A50138">
        <w:rPr>
          <w:b/>
          <w:spacing w:val="-4"/>
          <w:sz w:val="28"/>
          <w:szCs w:val="28"/>
        </w:rPr>
        <w:t xml:space="preserve"> </w:t>
      </w:r>
    </w:p>
    <w:p w:rsidR="00A50138" w:rsidRPr="00A50138" w:rsidRDefault="00A50138" w:rsidP="00A50138">
      <w:pPr>
        <w:tabs>
          <w:tab w:val="left" w:pos="1402"/>
          <w:tab w:val="left" w:pos="3835"/>
          <w:tab w:val="left" w:pos="8011"/>
          <w:tab w:val="left" w:pos="9741"/>
        </w:tabs>
        <w:spacing w:before="62" w:line="360" w:lineRule="auto"/>
        <w:ind w:left="-18" w:right="245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Научные </w:t>
      </w:r>
      <w:r w:rsidRPr="00A50138">
        <w:rPr>
          <w:sz w:val="28"/>
          <w:szCs w:val="28"/>
        </w:rPr>
        <w:t xml:space="preserve">исследования в области педагогической </w:t>
      </w:r>
      <w:r w:rsidRPr="00A50138">
        <w:rPr>
          <w:spacing w:val="-5"/>
          <w:sz w:val="28"/>
          <w:szCs w:val="28"/>
        </w:rPr>
        <w:t xml:space="preserve">науки </w:t>
      </w:r>
      <w:r w:rsidRPr="00A50138">
        <w:rPr>
          <w:sz w:val="28"/>
          <w:szCs w:val="28"/>
        </w:rPr>
        <w:t xml:space="preserve">доказывают </w:t>
      </w:r>
      <w:r>
        <w:rPr>
          <w:sz w:val="28"/>
          <w:szCs w:val="28"/>
        </w:rPr>
        <w:t xml:space="preserve">    </w:t>
      </w:r>
      <w:r w:rsidRPr="00A50138">
        <w:rPr>
          <w:spacing w:val="-3"/>
          <w:sz w:val="28"/>
          <w:szCs w:val="28"/>
        </w:rPr>
        <w:t xml:space="preserve">необходимость </w:t>
      </w:r>
      <w:r w:rsidRPr="00A50138">
        <w:rPr>
          <w:sz w:val="28"/>
          <w:szCs w:val="28"/>
        </w:rPr>
        <w:t xml:space="preserve">теоретической и практической разработки этой проблемы. Исследование </w:t>
      </w:r>
      <w:r w:rsidRPr="00A50138">
        <w:rPr>
          <w:spacing w:val="-3"/>
          <w:sz w:val="28"/>
          <w:szCs w:val="28"/>
        </w:rPr>
        <w:t xml:space="preserve">объектов </w:t>
      </w:r>
      <w:r w:rsidRPr="00A50138">
        <w:rPr>
          <w:sz w:val="28"/>
          <w:szCs w:val="28"/>
        </w:rPr>
        <w:t>окружающего мира и экспериментирование с ними является для ребёнка естественным средством познания, что делает юного исследователя более деятельным, энергичным и стойким в</w:t>
      </w:r>
      <w:r w:rsidRPr="00A50138">
        <w:rPr>
          <w:spacing w:val="-25"/>
          <w:sz w:val="28"/>
          <w:szCs w:val="28"/>
        </w:rPr>
        <w:t xml:space="preserve"> </w:t>
      </w:r>
      <w:r w:rsidRPr="00A50138">
        <w:rPr>
          <w:sz w:val="28"/>
          <w:szCs w:val="28"/>
        </w:rPr>
        <w:t>этих</w:t>
      </w:r>
      <w:r w:rsidRPr="00A50138">
        <w:rPr>
          <w:spacing w:val="-5"/>
          <w:sz w:val="28"/>
          <w:szCs w:val="28"/>
        </w:rPr>
        <w:t xml:space="preserve"> </w:t>
      </w:r>
      <w:r w:rsidRPr="00A50138">
        <w:rPr>
          <w:sz w:val="28"/>
          <w:szCs w:val="28"/>
        </w:rPr>
        <w:t>исканиях.</w:t>
      </w:r>
      <w:r>
        <w:rPr>
          <w:sz w:val="28"/>
          <w:szCs w:val="28"/>
        </w:rPr>
        <w:t xml:space="preserve"> </w:t>
      </w:r>
      <w:r w:rsidRPr="00A50138">
        <w:rPr>
          <w:sz w:val="28"/>
          <w:szCs w:val="28"/>
        </w:rPr>
        <w:t xml:space="preserve">Систематическая работа по развитию </w:t>
      </w:r>
      <w:r w:rsidRPr="00A50138">
        <w:rPr>
          <w:spacing w:val="-3"/>
          <w:sz w:val="28"/>
          <w:szCs w:val="28"/>
        </w:rPr>
        <w:t xml:space="preserve">познавательно-исследовательской </w:t>
      </w:r>
      <w:r w:rsidRPr="00A50138">
        <w:rPr>
          <w:sz w:val="28"/>
          <w:szCs w:val="28"/>
        </w:rPr>
        <w:t xml:space="preserve">деятельности у </w:t>
      </w:r>
      <w:r w:rsidRPr="00A50138">
        <w:rPr>
          <w:spacing w:val="-3"/>
          <w:sz w:val="28"/>
          <w:szCs w:val="28"/>
        </w:rPr>
        <w:t xml:space="preserve">дошкольников может </w:t>
      </w:r>
      <w:r w:rsidRPr="00A50138">
        <w:rPr>
          <w:sz w:val="28"/>
          <w:szCs w:val="28"/>
        </w:rPr>
        <w:t>способствовать разностороннему развитию детей, так как у ребёнка формируются причинно-следственные связи, навыки общения, развивается речь, он получает первичные представления о себе и окружающей</w:t>
      </w:r>
      <w:r w:rsidRPr="00A50138">
        <w:rPr>
          <w:spacing w:val="-9"/>
          <w:sz w:val="28"/>
          <w:szCs w:val="28"/>
        </w:rPr>
        <w:t xml:space="preserve"> </w:t>
      </w:r>
      <w:r w:rsidRPr="00A50138">
        <w:rPr>
          <w:sz w:val="28"/>
          <w:szCs w:val="28"/>
        </w:rPr>
        <w:t>действительности.</w:t>
      </w:r>
      <w:r>
        <w:rPr>
          <w:sz w:val="28"/>
          <w:szCs w:val="28"/>
        </w:rPr>
        <w:t xml:space="preserve"> </w:t>
      </w:r>
      <w:r w:rsidRPr="00A50138">
        <w:rPr>
          <w:sz w:val="28"/>
          <w:szCs w:val="28"/>
        </w:rPr>
        <w:t xml:space="preserve">Программа дополнительного образования  </w:t>
      </w:r>
      <w:r w:rsidRPr="00A50138">
        <w:rPr>
          <w:sz w:val="28"/>
          <w:szCs w:val="28"/>
        </w:rPr>
        <w:lastRenderedPageBreak/>
        <w:t>«Экспериментирование» включает в себя темы, позволяющие расширить познавательные способности ребёнка по отношению к объектам живой и неживой природы. В программе представлены разнообразные виды деятельности детей, обеспечивающие познание окружающего мира; предусмотрено использование разнообразных материалов и оборудования как средств познания.</w:t>
      </w:r>
    </w:p>
    <w:p w:rsidR="00A50138" w:rsidRPr="00A50138" w:rsidRDefault="00A50138" w:rsidP="00A50138">
      <w:pPr>
        <w:tabs>
          <w:tab w:val="left" w:pos="6041"/>
        </w:tabs>
        <w:spacing w:line="360" w:lineRule="auto"/>
        <w:ind w:right="371"/>
        <w:rPr>
          <w:sz w:val="28"/>
          <w:szCs w:val="28"/>
        </w:rPr>
      </w:pPr>
      <w:r w:rsidRPr="00A50138">
        <w:rPr>
          <w:sz w:val="28"/>
          <w:szCs w:val="28"/>
        </w:rPr>
        <w:t>Занятия с детьми организованы в виде небольших</w:t>
      </w:r>
      <w:r w:rsidRPr="00A50138">
        <w:rPr>
          <w:spacing w:val="-9"/>
          <w:sz w:val="28"/>
          <w:szCs w:val="28"/>
        </w:rPr>
        <w:t xml:space="preserve"> </w:t>
      </w:r>
      <w:r w:rsidRPr="00A50138">
        <w:rPr>
          <w:sz w:val="28"/>
          <w:szCs w:val="28"/>
        </w:rPr>
        <w:t>циклов,</w:t>
      </w:r>
      <w:r w:rsidRPr="00A50138">
        <w:rPr>
          <w:spacing w:val="-7"/>
          <w:sz w:val="28"/>
          <w:szCs w:val="28"/>
        </w:rPr>
        <w:t xml:space="preserve"> </w:t>
      </w:r>
      <w:r w:rsidRPr="00A50138">
        <w:rPr>
          <w:sz w:val="28"/>
          <w:szCs w:val="28"/>
        </w:rPr>
        <w:t>объединенных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общей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темой,</w:t>
      </w:r>
      <w:r w:rsidRPr="00A50138">
        <w:rPr>
          <w:spacing w:val="-7"/>
          <w:sz w:val="28"/>
          <w:szCs w:val="28"/>
        </w:rPr>
        <w:t xml:space="preserve"> </w:t>
      </w:r>
      <w:r w:rsidRPr="00A50138">
        <w:rPr>
          <w:sz w:val="28"/>
          <w:szCs w:val="28"/>
        </w:rPr>
        <w:t>и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проводятся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как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с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группой, так и с подгруппой детей.</w:t>
      </w:r>
      <w:r w:rsidRPr="00A50138">
        <w:rPr>
          <w:spacing w:val="-19"/>
          <w:sz w:val="28"/>
          <w:szCs w:val="28"/>
        </w:rPr>
        <w:t xml:space="preserve"> </w:t>
      </w:r>
      <w:r w:rsidRPr="00A50138">
        <w:rPr>
          <w:sz w:val="28"/>
          <w:szCs w:val="28"/>
        </w:rPr>
        <w:t>Ведущее</w:t>
      </w:r>
      <w:r w:rsidRPr="00A50138">
        <w:rPr>
          <w:spacing w:val="-4"/>
          <w:sz w:val="28"/>
          <w:szCs w:val="28"/>
        </w:rPr>
        <w:t xml:space="preserve"> </w:t>
      </w:r>
      <w:r w:rsidRPr="00A50138">
        <w:rPr>
          <w:sz w:val="28"/>
          <w:szCs w:val="28"/>
        </w:rPr>
        <w:t>место</w:t>
      </w:r>
      <w:r w:rsidRPr="00A50138">
        <w:rPr>
          <w:sz w:val="28"/>
          <w:szCs w:val="28"/>
        </w:rPr>
        <w:tab/>
        <w:t xml:space="preserve">в них занимает практическая работа – проведение простейших опытов, </w:t>
      </w:r>
      <w:r w:rsidRPr="00A50138">
        <w:rPr>
          <w:spacing w:val="-3"/>
          <w:sz w:val="28"/>
          <w:szCs w:val="28"/>
        </w:rPr>
        <w:t>наблюдений,</w:t>
      </w:r>
      <w:r w:rsidRPr="00A50138">
        <w:rPr>
          <w:spacing w:val="-20"/>
          <w:sz w:val="28"/>
          <w:szCs w:val="28"/>
        </w:rPr>
        <w:t xml:space="preserve"> </w:t>
      </w:r>
      <w:r w:rsidRPr="00A50138">
        <w:rPr>
          <w:sz w:val="28"/>
          <w:szCs w:val="28"/>
        </w:rPr>
        <w:t>экспериментов.</w:t>
      </w:r>
    </w:p>
    <w:p w:rsidR="00A50138" w:rsidRPr="00A50138" w:rsidRDefault="00A50138" w:rsidP="00A50138">
      <w:pPr>
        <w:spacing w:line="360" w:lineRule="auto"/>
        <w:ind w:left="471" w:right="248" w:firstLine="440"/>
        <w:jc w:val="both"/>
        <w:rPr>
          <w:color w:val="333333"/>
          <w:sz w:val="28"/>
          <w:szCs w:val="28"/>
        </w:rPr>
      </w:pPr>
      <w:r w:rsidRPr="00A50138">
        <w:rPr>
          <w:b/>
          <w:sz w:val="28"/>
          <w:szCs w:val="28"/>
        </w:rPr>
        <w:t>Цель программы: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</w:t>
      </w:r>
      <w:r w:rsidRPr="00A50138">
        <w:rPr>
          <w:sz w:val="28"/>
          <w:szCs w:val="28"/>
        </w:rPr>
        <w:t>у детей познавательной активности, любознательности, стремления к самостоятельному познанию с помощью экспериментальной деятельности</w:t>
      </w:r>
      <w:r>
        <w:rPr>
          <w:sz w:val="28"/>
          <w:szCs w:val="28"/>
        </w:rPr>
        <w:t>.</w:t>
      </w:r>
    </w:p>
    <w:p w:rsidR="00A50138" w:rsidRPr="00A50138" w:rsidRDefault="00A50138" w:rsidP="00A50138">
      <w:pPr>
        <w:tabs>
          <w:tab w:val="left" w:pos="1032"/>
        </w:tabs>
        <w:spacing w:before="230" w:line="360" w:lineRule="auto"/>
        <w:jc w:val="both"/>
        <w:outlineLvl w:val="1"/>
        <w:rPr>
          <w:b/>
          <w:bCs/>
          <w:sz w:val="28"/>
          <w:szCs w:val="28"/>
        </w:rPr>
      </w:pPr>
      <w:r w:rsidRPr="00A50138">
        <w:rPr>
          <w:b/>
          <w:bCs/>
          <w:spacing w:val="-3"/>
          <w:sz w:val="28"/>
          <w:szCs w:val="28"/>
        </w:rPr>
        <w:t>Задачи</w:t>
      </w:r>
      <w:r w:rsidRPr="00A50138">
        <w:rPr>
          <w:b/>
          <w:bCs/>
          <w:spacing w:val="-1"/>
          <w:sz w:val="28"/>
          <w:szCs w:val="28"/>
        </w:rPr>
        <w:t xml:space="preserve"> </w:t>
      </w:r>
      <w:r w:rsidRPr="00A50138">
        <w:rPr>
          <w:b/>
          <w:bCs/>
          <w:sz w:val="28"/>
          <w:szCs w:val="28"/>
        </w:rPr>
        <w:t>программы</w:t>
      </w:r>
    </w:p>
    <w:p w:rsidR="00A50138" w:rsidRPr="00A50138" w:rsidRDefault="00A50138" w:rsidP="00A50138">
      <w:pPr>
        <w:tabs>
          <w:tab w:val="left" w:pos="1032"/>
        </w:tabs>
        <w:spacing w:before="230" w:line="360" w:lineRule="auto"/>
        <w:jc w:val="both"/>
        <w:outlineLvl w:val="1"/>
        <w:rPr>
          <w:b/>
          <w:bCs/>
          <w:sz w:val="28"/>
          <w:szCs w:val="28"/>
        </w:rPr>
      </w:pPr>
      <w:r w:rsidRPr="00A50138">
        <w:rPr>
          <w:b/>
          <w:bCs/>
          <w:sz w:val="28"/>
          <w:szCs w:val="28"/>
        </w:rPr>
        <w:t>Образовательные: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rPr>
          <w:b/>
        </w:rPr>
        <w:t>-</w:t>
      </w:r>
      <w:r w:rsidRPr="00A50138">
        <w:t>познакомить детей с понятиями: опыт, исследование;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t>-научить проводить несложные опыты, делать выводы;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t>-расширять кругозор, словарный запас</w:t>
      </w:r>
    </w:p>
    <w:p w:rsidR="00A50138" w:rsidRPr="00A50138" w:rsidRDefault="00A50138" w:rsidP="00A50138">
      <w:pPr>
        <w:pStyle w:val="a3"/>
        <w:spacing w:before="5" w:line="360" w:lineRule="auto"/>
        <w:jc w:val="both"/>
        <w:rPr>
          <w:b/>
        </w:rPr>
      </w:pPr>
      <w:r w:rsidRPr="00A50138">
        <w:rPr>
          <w:b/>
        </w:rPr>
        <w:t>Развивающие: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rPr>
          <w:b/>
        </w:rPr>
        <w:t>-</w:t>
      </w:r>
      <w:r w:rsidRPr="00A50138">
        <w:t>развивать умение пользоваться приборами при проведении игр - экспериментов;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t>-развивать мыслительные операции: анализ, синтез, классификацию, обобщение, сравнение;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t>-развивать психические (познавательные процессы)</w:t>
      </w:r>
    </w:p>
    <w:p w:rsidR="00A50138" w:rsidRPr="00A50138" w:rsidRDefault="00A50138" w:rsidP="00A50138">
      <w:pPr>
        <w:pStyle w:val="a3"/>
        <w:spacing w:before="5" w:line="360" w:lineRule="auto"/>
        <w:jc w:val="both"/>
        <w:rPr>
          <w:b/>
        </w:rPr>
      </w:pPr>
      <w:r w:rsidRPr="00A50138">
        <w:rPr>
          <w:b/>
        </w:rPr>
        <w:t>Воспитательные: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rPr>
          <w:b/>
        </w:rPr>
        <w:t>-</w:t>
      </w:r>
      <w:r w:rsidRPr="00A50138">
        <w:t>воспитывать чувство коллективизма;</w:t>
      </w:r>
    </w:p>
    <w:p w:rsidR="00A50138" w:rsidRPr="00A50138" w:rsidRDefault="00A50138" w:rsidP="00A50138">
      <w:pPr>
        <w:pStyle w:val="a3"/>
        <w:spacing w:before="5" w:line="360" w:lineRule="auto"/>
        <w:jc w:val="both"/>
      </w:pPr>
      <w:r w:rsidRPr="00A50138">
        <w:t>-воспитывать усидчивость и терпение</w:t>
      </w:r>
    </w:p>
    <w:p w:rsidR="00A50138" w:rsidRPr="00A50138" w:rsidRDefault="00A50138" w:rsidP="00A50138">
      <w:pPr>
        <w:pStyle w:val="a3"/>
        <w:spacing w:before="5"/>
      </w:pPr>
      <w:r w:rsidRPr="00A50138">
        <w:t xml:space="preserve"> </w:t>
      </w:r>
    </w:p>
    <w:p w:rsidR="00A50138" w:rsidRPr="00A50138" w:rsidRDefault="00A50138" w:rsidP="00A50138">
      <w:pPr>
        <w:spacing w:line="360" w:lineRule="auto"/>
        <w:ind w:left="471"/>
        <w:jc w:val="both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Образовательные технологии в процессе реализации программы:</w:t>
      </w: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-здоровьесберегающие технологии: сохранение здоровья ребёнка, его </w:t>
      </w:r>
      <w:r w:rsidRPr="00A50138">
        <w:rPr>
          <w:sz w:val="28"/>
          <w:szCs w:val="28"/>
        </w:rPr>
        <w:lastRenderedPageBreak/>
        <w:t>социальная адаптация важнейшая  задача педагогической общественности;</w:t>
      </w: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-игровые технологии: игровая форма занятий создается при помощи игровых приемов и ситуаций, выступающих как средство побуждения, стимулирования к игровой  деятельности;</w:t>
      </w: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-личностно-ориентированные технологии: очень важно ориентироваться на личность каждого ребенка, учитывая его возрастные и индивидуальные особенности;</w:t>
      </w: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-ИК</w:t>
      </w:r>
      <w:proofErr w:type="gramStart"/>
      <w:r w:rsidRPr="00A50138">
        <w:rPr>
          <w:sz w:val="28"/>
          <w:szCs w:val="28"/>
        </w:rPr>
        <w:t>Т-</w:t>
      </w:r>
      <w:proofErr w:type="gramEnd"/>
      <w:r w:rsidRPr="00A50138">
        <w:rPr>
          <w:sz w:val="28"/>
          <w:szCs w:val="28"/>
        </w:rPr>
        <w:t xml:space="preserve"> технологии: применение ИКТ позволяет сделать совместную деятельность с детьми привлекательной и по-настоящему современной, решать познавательные и творческие задачи с опорой на наглядность.</w:t>
      </w: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ind w:left="47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-технология коллективной творческой деятельности подразумевает  раскрепощение личности, формирование гражданского самосознания, развитие его способностей к социальному творчеству, воспитание общественно-активной творческой личности</w:t>
      </w:r>
    </w:p>
    <w:p w:rsidR="00A50138" w:rsidRPr="00A50138" w:rsidRDefault="00A50138" w:rsidP="00A50138">
      <w:pPr>
        <w:spacing w:before="11"/>
        <w:rPr>
          <w:sz w:val="28"/>
          <w:szCs w:val="28"/>
        </w:rPr>
      </w:pPr>
    </w:p>
    <w:p w:rsidR="00A50138" w:rsidRPr="00A50138" w:rsidRDefault="00A50138" w:rsidP="00A50138">
      <w:pPr>
        <w:tabs>
          <w:tab w:val="left" w:pos="962"/>
        </w:tabs>
        <w:spacing w:line="360" w:lineRule="auto"/>
        <w:ind w:left="962"/>
        <w:jc w:val="both"/>
        <w:outlineLvl w:val="1"/>
        <w:rPr>
          <w:b/>
          <w:bCs/>
          <w:sz w:val="28"/>
          <w:szCs w:val="28"/>
        </w:rPr>
      </w:pPr>
      <w:r w:rsidRPr="00A50138">
        <w:rPr>
          <w:b/>
          <w:bCs/>
          <w:sz w:val="28"/>
          <w:szCs w:val="28"/>
        </w:rPr>
        <w:t>Ожидаемые</w:t>
      </w:r>
      <w:r w:rsidRPr="00A50138">
        <w:rPr>
          <w:b/>
          <w:bCs/>
          <w:spacing w:val="-1"/>
          <w:sz w:val="28"/>
          <w:szCs w:val="28"/>
        </w:rPr>
        <w:t xml:space="preserve"> </w:t>
      </w:r>
      <w:r w:rsidRPr="00A50138">
        <w:rPr>
          <w:b/>
          <w:bCs/>
          <w:spacing w:val="-4"/>
          <w:sz w:val="28"/>
          <w:szCs w:val="28"/>
        </w:rPr>
        <w:t>результаты:</w:t>
      </w:r>
    </w:p>
    <w:p w:rsidR="00A50138" w:rsidRPr="00A50138" w:rsidRDefault="00A50138" w:rsidP="00A50138">
      <w:pPr>
        <w:tabs>
          <w:tab w:val="left" w:pos="962"/>
        </w:tabs>
        <w:spacing w:line="360" w:lineRule="auto"/>
        <w:ind w:left="472"/>
        <w:jc w:val="both"/>
        <w:outlineLvl w:val="1"/>
        <w:rPr>
          <w:b/>
          <w:bCs/>
          <w:sz w:val="28"/>
          <w:szCs w:val="28"/>
        </w:rPr>
      </w:pPr>
      <w:r w:rsidRPr="00A50138">
        <w:rPr>
          <w:b/>
          <w:bCs/>
          <w:sz w:val="28"/>
          <w:szCs w:val="28"/>
        </w:rPr>
        <w:t>По окончанию программы обучающиеся должны:</w:t>
      </w:r>
    </w:p>
    <w:p w:rsidR="00A50138" w:rsidRPr="00A50138" w:rsidRDefault="00A50138" w:rsidP="00A50138">
      <w:pPr>
        <w:numPr>
          <w:ilvl w:val="0"/>
          <w:numId w:val="1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быстро </w:t>
      </w:r>
      <w:r w:rsidRPr="00A50138">
        <w:rPr>
          <w:spacing w:val="-3"/>
          <w:sz w:val="28"/>
          <w:szCs w:val="28"/>
        </w:rPr>
        <w:t xml:space="preserve">включаться  </w:t>
      </w:r>
      <w:r w:rsidRPr="00A50138">
        <w:rPr>
          <w:sz w:val="28"/>
          <w:szCs w:val="28"/>
        </w:rPr>
        <w:t>в активный познавательный</w:t>
      </w:r>
      <w:r w:rsidRPr="00A50138">
        <w:rPr>
          <w:spacing w:val="-6"/>
          <w:sz w:val="28"/>
          <w:szCs w:val="28"/>
        </w:rPr>
        <w:t xml:space="preserve"> </w:t>
      </w:r>
      <w:r w:rsidRPr="00A50138">
        <w:rPr>
          <w:sz w:val="28"/>
          <w:szCs w:val="28"/>
        </w:rPr>
        <w:t>процесс;</w:t>
      </w:r>
    </w:p>
    <w:p w:rsidR="00A50138" w:rsidRPr="00A50138" w:rsidRDefault="00A50138" w:rsidP="00A50138">
      <w:pPr>
        <w:numPr>
          <w:ilvl w:val="0"/>
          <w:numId w:val="1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 уметь самостоятельно пользоваться</w:t>
      </w:r>
      <w:r w:rsidRPr="00A50138">
        <w:rPr>
          <w:spacing w:val="65"/>
          <w:sz w:val="28"/>
          <w:szCs w:val="28"/>
        </w:rPr>
        <w:t xml:space="preserve"> </w:t>
      </w:r>
      <w:r w:rsidRPr="00A50138">
        <w:rPr>
          <w:sz w:val="28"/>
          <w:szCs w:val="28"/>
        </w:rPr>
        <w:t>материалом;</w:t>
      </w:r>
    </w:p>
    <w:p w:rsidR="00A50138" w:rsidRPr="00A50138" w:rsidRDefault="00A50138" w:rsidP="00A50138">
      <w:pPr>
        <w:numPr>
          <w:ilvl w:val="0"/>
          <w:numId w:val="1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уметь ставить цель, </w:t>
      </w:r>
      <w:r w:rsidRPr="00A50138">
        <w:rPr>
          <w:spacing w:val="-3"/>
          <w:sz w:val="28"/>
          <w:szCs w:val="28"/>
        </w:rPr>
        <w:t xml:space="preserve">находить  </w:t>
      </w:r>
      <w:r w:rsidRPr="00A50138">
        <w:rPr>
          <w:sz w:val="28"/>
          <w:szCs w:val="28"/>
        </w:rPr>
        <w:t>пути ее</w:t>
      </w:r>
      <w:r w:rsidRPr="00A50138">
        <w:rPr>
          <w:spacing w:val="-5"/>
          <w:sz w:val="28"/>
          <w:szCs w:val="28"/>
        </w:rPr>
        <w:t xml:space="preserve"> </w:t>
      </w:r>
      <w:r w:rsidRPr="00A50138">
        <w:rPr>
          <w:sz w:val="28"/>
          <w:szCs w:val="28"/>
        </w:rPr>
        <w:t>достижения;</w:t>
      </w:r>
    </w:p>
    <w:p w:rsidR="00A50138" w:rsidRPr="00A50138" w:rsidRDefault="00A50138" w:rsidP="00A50138">
      <w:pPr>
        <w:numPr>
          <w:ilvl w:val="0"/>
          <w:numId w:val="1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 проявлять самостоятельность при поиске</w:t>
      </w:r>
      <w:r w:rsidRPr="00A50138">
        <w:rPr>
          <w:spacing w:val="64"/>
          <w:sz w:val="28"/>
          <w:szCs w:val="28"/>
        </w:rPr>
        <w:t xml:space="preserve"> </w:t>
      </w:r>
      <w:r w:rsidRPr="00A50138">
        <w:rPr>
          <w:sz w:val="28"/>
          <w:szCs w:val="28"/>
        </w:rPr>
        <w:t>открытий;</w:t>
      </w:r>
    </w:p>
    <w:p w:rsidR="00A50138" w:rsidRPr="00A50138" w:rsidRDefault="00A50138" w:rsidP="00A50138">
      <w:pPr>
        <w:numPr>
          <w:ilvl w:val="0"/>
          <w:numId w:val="1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объяснять значение некоторых физических, природных явлений;</w:t>
      </w:r>
    </w:p>
    <w:p w:rsidR="00A50138" w:rsidRPr="00A50138" w:rsidRDefault="00A50138" w:rsidP="00A50138">
      <w:pPr>
        <w:numPr>
          <w:ilvl w:val="0"/>
          <w:numId w:val="1"/>
        </w:numPr>
        <w:tabs>
          <w:tab w:val="left" w:pos="1191"/>
          <w:tab w:val="left" w:pos="1192"/>
        </w:tabs>
        <w:spacing w:before="5"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проводить  несложные опыты и эксперименты под присмотром взрослых</w:t>
      </w:r>
    </w:p>
    <w:p w:rsidR="00A50138" w:rsidRPr="00A50138" w:rsidRDefault="00A50138" w:rsidP="00A50138">
      <w:pPr>
        <w:spacing w:line="360" w:lineRule="auto"/>
        <w:ind w:left="471" w:right="880" w:firstLine="440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Программа реализуется на базе МОУ ДО ЦДТ г</w:t>
      </w:r>
      <w:proofErr w:type="gramStart"/>
      <w:r w:rsidRPr="00A50138">
        <w:rPr>
          <w:sz w:val="28"/>
          <w:szCs w:val="28"/>
        </w:rPr>
        <w:t>.Л</w:t>
      </w:r>
      <w:proofErr w:type="gramEnd"/>
      <w:r w:rsidRPr="00A50138">
        <w:rPr>
          <w:sz w:val="28"/>
          <w:szCs w:val="28"/>
        </w:rPr>
        <w:t>юбим. Занятия проводятся 1 раз в неделю.</w:t>
      </w:r>
    </w:p>
    <w:p w:rsidR="00A50138" w:rsidRPr="00A50138" w:rsidRDefault="00A50138" w:rsidP="00A50138">
      <w:pPr>
        <w:spacing w:line="360" w:lineRule="auto"/>
        <w:ind w:left="471" w:right="271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Гибкая </w:t>
      </w:r>
      <w:r w:rsidRPr="00A50138">
        <w:rPr>
          <w:sz w:val="28"/>
          <w:szCs w:val="28"/>
        </w:rPr>
        <w:t xml:space="preserve">форма организации экспериментальной деятельности позволяет </w:t>
      </w:r>
      <w:r w:rsidRPr="00A50138">
        <w:rPr>
          <w:sz w:val="28"/>
          <w:szCs w:val="28"/>
        </w:rPr>
        <w:lastRenderedPageBreak/>
        <w:t>учитывать индивидуальные особенности каждого ребенка, здоровье, настроение, уровень установления причинно-следственных связей, выявления закономерностей и другие факторы</w:t>
      </w:r>
    </w:p>
    <w:p w:rsidR="00A50138" w:rsidRPr="00A50138" w:rsidRDefault="00A50138" w:rsidP="00A50138">
      <w:pPr>
        <w:pStyle w:val="a3"/>
        <w:spacing w:before="62" w:line="360" w:lineRule="auto"/>
        <w:ind w:left="471"/>
        <w:jc w:val="both"/>
      </w:pPr>
      <w:r w:rsidRPr="00A50138">
        <w:t>Педагог проводит презентацию каждого эксперимента. Это может быть индивидуальная презентация, индивидуальный показ, круг. К каждому набору для эксперимента могут прилагаться инструктивные карты, выполненные в виде последовательных рисунков или с краткой словесной инструкцией (для читающих детей). Все эксперименты сопровождаются составлением протокола. Дети используют простейший вариант: заполняют таблицу (ставят любой знак); дети (умеющие читать) - кратко записывают результат в заготовленную форму или зарисовывают.</w:t>
      </w:r>
    </w:p>
    <w:p w:rsidR="00A50138" w:rsidRPr="00A50138" w:rsidRDefault="00A50138" w:rsidP="00A50138">
      <w:pPr>
        <w:spacing w:line="360" w:lineRule="auto"/>
        <w:ind w:left="471" w:right="560" w:firstLine="440"/>
        <w:jc w:val="both"/>
        <w:rPr>
          <w:b/>
          <w:sz w:val="28"/>
          <w:szCs w:val="28"/>
        </w:rPr>
      </w:pPr>
      <w:r w:rsidRPr="00A50138">
        <w:rPr>
          <w:sz w:val="28"/>
          <w:szCs w:val="28"/>
        </w:rPr>
        <w:t xml:space="preserve">Прежде чем приступить к экспериментированию, необходимо с детьми составить </w:t>
      </w:r>
      <w:r w:rsidRPr="00A50138">
        <w:rPr>
          <w:b/>
          <w:sz w:val="28"/>
          <w:szCs w:val="28"/>
        </w:rPr>
        <w:t>план предстоящей деятельности:</w:t>
      </w:r>
    </w:p>
    <w:p w:rsid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1192"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Выбрать </w:t>
      </w:r>
      <w:r w:rsidRPr="00A50138">
        <w:rPr>
          <w:spacing w:val="-3"/>
          <w:sz w:val="28"/>
          <w:szCs w:val="28"/>
        </w:rPr>
        <w:t xml:space="preserve">объект </w:t>
      </w:r>
      <w:r w:rsidRPr="00A50138">
        <w:rPr>
          <w:sz w:val="28"/>
          <w:szCs w:val="28"/>
        </w:rPr>
        <w:t>исследования.</w:t>
      </w:r>
    </w:p>
    <w:p w:rsidR="00A50138" w:rsidRP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1192" w:hanging="281"/>
        <w:jc w:val="both"/>
        <w:rPr>
          <w:sz w:val="28"/>
          <w:szCs w:val="28"/>
        </w:rPr>
      </w:pPr>
      <w:r>
        <w:rPr>
          <w:sz w:val="28"/>
          <w:szCs w:val="28"/>
        </w:rPr>
        <w:t>Вспом</w:t>
      </w:r>
      <w:r w:rsidRPr="00A50138">
        <w:rPr>
          <w:sz w:val="28"/>
          <w:szCs w:val="28"/>
        </w:rPr>
        <w:t>нить правила</w:t>
      </w:r>
      <w:r w:rsidRPr="00A50138">
        <w:rPr>
          <w:spacing w:val="-3"/>
          <w:sz w:val="28"/>
          <w:szCs w:val="28"/>
        </w:rPr>
        <w:t xml:space="preserve"> </w:t>
      </w:r>
      <w:r w:rsidRPr="00A50138">
        <w:rPr>
          <w:sz w:val="28"/>
          <w:szCs w:val="28"/>
        </w:rPr>
        <w:t>безопасности.</w:t>
      </w:r>
    </w:p>
    <w:p w:rsidR="00A50138" w:rsidRP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1192" w:hanging="281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>Подобрать необходимое</w:t>
      </w:r>
      <w:r w:rsidRPr="00A50138">
        <w:rPr>
          <w:spacing w:val="1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оборудование.</w:t>
      </w:r>
    </w:p>
    <w:p w:rsidR="00A50138" w:rsidRP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471" w:right="1647" w:firstLine="440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Уточнить, </w:t>
      </w:r>
      <w:r w:rsidRPr="00A50138">
        <w:rPr>
          <w:sz w:val="28"/>
          <w:szCs w:val="28"/>
        </w:rPr>
        <w:t xml:space="preserve">каким </w:t>
      </w:r>
      <w:r w:rsidRPr="00A50138">
        <w:rPr>
          <w:spacing w:val="-7"/>
          <w:sz w:val="28"/>
          <w:szCs w:val="28"/>
        </w:rPr>
        <w:t xml:space="preserve">будет </w:t>
      </w:r>
      <w:r w:rsidRPr="00A50138">
        <w:rPr>
          <w:sz w:val="28"/>
          <w:szCs w:val="28"/>
        </w:rPr>
        <w:t>эксперимент – кратковременным</w:t>
      </w:r>
      <w:r w:rsidRPr="00A50138">
        <w:rPr>
          <w:spacing w:val="-33"/>
          <w:sz w:val="28"/>
          <w:szCs w:val="28"/>
        </w:rPr>
        <w:t xml:space="preserve"> </w:t>
      </w:r>
      <w:r w:rsidRPr="00A50138">
        <w:rPr>
          <w:sz w:val="28"/>
          <w:szCs w:val="28"/>
        </w:rPr>
        <w:t>или долговременным.</w:t>
      </w:r>
    </w:p>
    <w:p w:rsidR="00A50138" w:rsidRP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1192"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Определить, для </w:t>
      </w:r>
      <w:r w:rsidRPr="00A50138">
        <w:rPr>
          <w:spacing w:val="-3"/>
          <w:sz w:val="28"/>
          <w:szCs w:val="28"/>
        </w:rPr>
        <w:t xml:space="preserve">чего </w:t>
      </w:r>
      <w:r w:rsidRPr="00A50138">
        <w:rPr>
          <w:sz w:val="28"/>
          <w:szCs w:val="28"/>
        </w:rPr>
        <w:t>проводится опыт (прогнозируем</w:t>
      </w:r>
      <w:r w:rsidRPr="00A50138">
        <w:rPr>
          <w:spacing w:val="-13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результат).</w:t>
      </w:r>
    </w:p>
    <w:p w:rsidR="00A50138" w:rsidRP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1192"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Закрепить с детьми последовательность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действий.</w:t>
      </w:r>
    </w:p>
    <w:p w:rsidR="00A50138" w:rsidRPr="00A50138" w:rsidRDefault="00A50138" w:rsidP="00A50138">
      <w:pPr>
        <w:numPr>
          <w:ilvl w:val="2"/>
          <w:numId w:val="2"/>
        </w:numPr>
        <w:tabs>
          <w:tab w:val="left" w:pos="1192"/>
        </w:tabs>
        <w:spacing w:line="360" w:lineRule="auto"/>
        <w:ind w:left="1192"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Провести</w:t>
      </w:r>
      <w:r w:rsidRPr="00A50138">
        <w:rPr>
          <w:spacing w:val="-1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эксперимент.</w:t>
      </w:r>
    </w:p>
    <w:p w:rsidR="00A50138" w:rsidRPr="00A50138" w:rsidRDefault="00A50138" w:rsidP="00A50138">
      <w:pPr>
        <w:tabs>
          <w:tab w:val="left" w:pos="1192"/>
        </w:tabs>
        <w:spacing w:line="360" w:lineRule="auto"/>
        <w:ind w:left="710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   8.Зафиксировать</w:t>
      </w:r>
      <w:r w:rsidRPr="00A50138">
        <w:rPr>
          <w:spacing w:val="-2"/>
          <w:sz w:val="28"/>
          <w:szCs w:val="28"/>
        </w:rPr>
        <w:t xml:space="preserve"> </w:t>
      </w:r>
      <w:r w:rsidRPr="00A50138">
        <w:rPr>
          <w:spacing w:val="-6"/>
          <w:sz w:val="28"/>
          <w:szCs w:val="28"/>
        </w:rPr>
        <w:t>результат.</w:t>
      </w:r>
    </w:p>
    <w:p w:rsidR="00A50138" w:rsidRPr="00A50138" w:rsidRDefault="00A50138" w:rsidP="00A50138">
      <w:pPr>
        <w:tabs>
          <w:tab w:val="left" w:pos="1192"/>
        </w:tabs>
        <w:spacing w:line="360" w:lineRule="auto"/>
        <w:ind w:left="710" w:right="451"/>
        <w:jc w:val="both"/>
        <w:rPr>
          <w:spacing w:val="-3"/>
          <w:sz w:val="28"/>
          <w:szCs w:val="28"/>
        </w:rPr>
      </w:pPr>
      <w:r w:rsidRPr="00A50138">
        <w:rPr>
          <w:sz w:val="28"/>
          <w:szCs w:val="28"/>
        </w:rPr>
        <w:t xml:space="preserve">9.Проанализировать полученные </w:t>
      </w:r>
      <w:r w:rsidRPr="00A50138">
        <w:rPr>
          <w:spacing w:val="-4"/>
          <w:sz w:val="28"/>
          <w:szCs w:val="28"/>
        </w:rPr>
        <w:t xml:space="preserve">результаты </w:t>
      </w:r>
      <w:r w:rsidRPr="00A50138">
        <w:rPr>
          <w:sz w:val="28"/>
          <w:szCs w:val="28"/>
        </w:rPr>
        <w:t xml:space="preserve">(совпадают ли ожидаемые </w:t>
      </w:r>
      <w:r w:rsidRPr="00A50138">
        <w:rPr>
          <w:spacing w:val="-4"/>
          <w:sz w:val="28"/>
          <w:szCs w:val="28"/>
        </w:rPr>
        <w:t xml:space="preserve">результаты </w:t>
      </w:r>
      <w:r w:rsidRPr="00A50138">
        <w:rPr>
          <w:sz w:val="28"/>
          <w:szCs w:val="28"/>
        </w:rPr>
        <w:t xml:space="preserve">с </w:t>
      </w:r>
      <w:proofErr w:type="gramStart"/>
      <w:r w:rsidRPr="00A50138">
        <w:rPr>
          <w:sz w:val="28"/>
          <w:szCs w:val="28"/>
        </w:rPr>
        <w:t>реальными</w:t>
      </w:r>
      <w:proofErr w:type="gramEnd"/>
      <w:r w:rsidRPr="00A50138">
        <w:rPr>
          <w:sz w:val="28"/>
          <w:szCs w:val="28"/>
        </w:rPr>
        <w:t xml:space="preserve">; </w:t>
      </w:r>
      <w:r w:rsidRPr="00A50138">
        <w:rPr>
          <w:spacing w:val="-4"/>
          <w:sz w:val="28"/>
          <w:szCs w:val="28"/>
        </w:rPr>
        <w:t xml:space="preserve">какой </w:t>
      </w:r>
      <w:r w:rsidRPr="00A50138">
        <w:rPr>
          <w:sz w:val="28"/>
          <w:szCs w:val="28"/>
        </w:rPr>
        <w:t>момент опыта был самый интересный; в чем испытывали</w:t>
      </w:r>
      <w:r w:rsidRPr="00A50138">
        <w:rPr>
          <w:spacing w:val="-2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затруднения).</w:t>
      </w:r>
    </w:p>
    <w:p w:rsidR="00A50138" w:rsidRPr="00A50138" w:rsidRDefault="00A50138" w:rsidP="00A50138">
      <w:pPr>
        <w:spacing w:before="62" w:line="360" w:lineRule="auto"/>
        <w:ind w:left="471" w:right="874" w:firstLine="440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Для фиксации результатов можно использовать разнообразные виды документов, такие как: календарь погоды, календарь природы, дневник (альбом) наблюдений и т.д.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2359C3" w:rsidRDefault="00A50138" w:rsidP="00A50138">
      <w:pPr>
        <w:tabs>
          <w:tab w:val="left" w:pos="962"/>
        </w:tabs>
        <w:spacing w:line="360" w:lineRule="auto"/>
        <w:ind w:left="471" w:right="968"/>
        <w:jc w:val="both"/>
        <w:rPr>
          <w:spacing w:val="-37"/>
          <w:sz w:val="28"/>
          <w:szCs w:val="28"/>
        </w:rPr>
      </w:pPr>
      <w:r w:rsidRPr="00A50138">
        <w:rPr>
          <w:sz w:val="28"/>
          <w:szCs w:val="28"/>
        </w:rPr>
        <w:t xml:space="preserve">Продолжительность реализации программы – 1 </w:t>
      </w:r>
      <w:r w:rsidRPr="00A50138">
        <w:rPr>
          <w:spacing w:val="-5"/>
          <w:sz w:val="28"/>
          <w:szCs w:val="28"/>
        </w:rPr>
        <w:t>год.</w:t>
      </w:r>
      <w:r w:rsidRPr="00A50138">
        <w:rPr>
          <w:spacing w:val="-37"/>
          <w:sz w:val="28"/>
          <w:szCs w:val="28"/>
        </w:rPr>
        <w:t xml:space="preserve"> </w:t>
      </w:r>
    </w:p>
    <w:p w:rsidR="00A50138" w:rsidRPr="00A50138" w:rsidRDefault="00A50138" w:rsidP="00A50138">
      <w:pPr>
        <w:tabs>
          <w:tab w:val="left" w:pos="962"/>
        </w:tabs>
        <w:spacing w:line="360" w:lineRule="auto"/>
        <w:ind w:left="471" w:right="968"/>
        <w:jc w:val="both"/>
        <w:rPr>
          <w:sz w:val="28"/>
          <w:szCs w:val="28"/>
        </w:rPr>
      </w:pPr>
      <w:r w:rsidRPr="00A50138">
        <w:rPr>
          <w:sz w:val="28"/>
          <w:szCs w:val="28"/>
        </w:rPr>
        <w:lastRenderedPageBreak/>
        <w:t>Предусматривается работа с детьми 5 – 7</w:t>
      </w:r>
      <w:r w:rsidRPr="00A50138">
        <w:rPr>
          <w:spacing w:val="-3"/>
          <w:sz w:val="28"/>
          <w:szCs w:val="28"/>
        </w:rPr>
        <w:t xml:space="preserve"> </w:t>
      </w:r>
      <w:r w:rsidRPr="00A50138">
        <w:rPr>
          <w:spacing w:val="-6"/>
          <w:sz w:val="28"/>
          <w:szCs w:val="28"/>
        </w:rPr>
        <w:t>лет.</w:t>
      </w:r>
    </w:p>
    <w:p w:rsidR="00A50138" w:rsidRPr="002359C3" w:rsidRDefault="00A50138" w:rsidP="00A50138">
      <w:pPr>
        <w:spacing w:line="360" w:lineRule="auto"/>
        <w:ind w:right="308"/>
        <w:jc w:val="both"/>
        <w:rPr>
          <w:b/>
          <w:sz w:val="28"/>
          <w:szCs w:val="28"/>
        </w:rPr>
      </w:pPr>
      <w:r w:rsidRPr="002359C3">
        <w:rPr>
          <w:b/>
          <w:sz w:val="28"/>
          <w:szCs w:val="28"/>
        </w:rPr>
        <w:t>Формы работы:</w:t>
      </w:r>
    </w:p>
    <w:p w:rsidR="00A50138" w:rsidRPr="00A50138" w:rsidRDefault="00A50138" w:rsidP="00A50138">
      <w:pPr>
        <w:spacing w:line="360" w:lineRule="auto"/>
        <w:ind w:right="308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-групповые;</w:t>
      </w:r>
    </w:p>
    <w:p w:rsidR="00A50138" w:rsidRPr="00A50138" w:rsidRDefault="00A50138" w:rsidP="00A50138">
      <w:pPr>
        <w:spacing w:line="360" w:lineRule="auto"/>
        <w:ind w:right="308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-фронтальные</w:t>
      </w:r>
    </w:p>
    <w:p w:rsidR="00A50138" w:rsidRPr="00A50138" w:rsidRDefault="00A50138" w:rsidP="00A50138">
      <w:pPr>
        <w:spacing w:line="360" w:lineRule="auto"/>
        <w:ind w:right="308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-индивидуальные</w:t>
      </w:r>
    </w:p>
    <w:p w:rsidR="00A50138" w:rsidRPr="00A50138" w:rsidRDefault="00A50138" w:rsidP="00A50138">
      <w:pPr>
        <w:tabs>
          <w:tab w:val="left" w:pos="962"/>
        </w:tabs>
        <w:spacing w:before="268" w:line="360" w:lineRule="auto"/>
        <w:ind w:left="471" w:right="1282"/>
        <w:jc w:val="both"/>
        <w:outlineLvl w:val="1"/>
        <w:rPr>
          <w:b/>
          <w:bCs/>
          <w:sz w:val="28"/>
          <w:szCs w:val="28"/>
        </w:rPr>
      </w:pPr>
      <w:r w:rsidRPr="00A50138">
        <w:rPr>
          <w:b/>
          <w:bCs/>
          <w:sz w:val="28"/>
          <w:szCs w:val="28"/>
        </w:rPr>
        <w:t xml:space="preserve">Материалы и </w:t>
      </w:r>
      <w:r w:rsidRPr="00A50138">
        <w:rPr>
          <w:b/>
          <w:bCs/>
          <w:spacing w:val="-3"/>
          <w:sz w:val="28"/>
          <w:szCs w:val="28"/>
        </w:rPr>
        <w:t xml:space="preserve">оборудование, </w:t>
      </w:r>
      <w:r w:rsidRPr="00A50138">
        <w:rPr>
          <w:b/>
          <w:bCs/>
          <w:spacing w:val="-4"/>
          <w:sz w:val="28"/>
          <w:szCs w:val="28"/>
        </w:rPr>
        <w:t xml:space="preserve">необходимые </w:t>
      </w:r>
      <w:r w:rsidRPr="00A50138">
        <w:rPr>
          <w:b/>
          <w:bCs/>
          <w:sz w:val="28"/>
          <w:szCs w:val="28"/>
        </w:rPr>
        <w:t>для осуществления познавательно – исследовательской</w:t>
      </w:r>
      <w:r w:rsidRPr="00A50138">
        <w:rPr>
          <w:b/>
          <w:bCs/>
          <w:spacing w:val="-5"/>
          <w:sz w:val="28"/>
          <w:szCs w:val="28"/>
        </w:rPr>
        <w:t xml:space="preserve"> </w:t>
      </w:r>
      <w:r w:rsidRPr="00A50138">
        <w:rPr>
          <w:b/>
          <w:bCs/>
          <w:sz w:val="28"/>
          <w:szCs w:val="28"/>
        </w:rPr>
        <w:t>деятельности: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схемы, </w:t>
      </w:r>
      <w:r w:rsidRPr="00A50138">
        <w:rPr>
          <w:sz w:val="28"/>
          <w:szCs w:val="28"/>
        </w:rPr>
        <w:t xml:space="preserve">таблицы, </w:t>
      </w:r>
      <w:r w:rsidRPr="00A50138">
        <w:rPr>
          <w:spacing w:val="-2"/>
          <w:sz w:val="28"/>
          <w:szCs w:val="28"/>
        </w:rPr>
        <w:t xml:space="preserve">модели </w:t>
      </w:r>
      <w:r w:rsidRPr="00A50138">
        <w:rPr>
          <w:sz w:val="28"/>
          <w:szCs w:val="28"/>
        </w:rPr>
        <w:t>с алгоритмами выполнения</w:t>
      </w:r>
      <w:r w:rsidRPr="00A50138">
        <w:rPr>
          <w:spacing w:val="-7"/>
          <w:sz w:val="28"/>
          <w:szCs w:val="28"/>
        </w:rPr>
        <w:t xml:space="preserve"> </w:t>
      </w:r>
      <w:r w:rsidRPr="00A50138">
        <w:rPr>
          <w:sz w:val="28"/>
          <w:szCs w:val="28"/>
        </w:rPr>
        <w:t>опытов;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left="1191" w:right="477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карточки-схемы </w:t>
      </w:r>
      <w:r w:rsidRPr="00A50138">
        <w:rPr>
          <w:sz w:val="28"/>
          <w:szCs w:val="28"/>
        </w:rPr>
        <w:t>проведения экспериментов, оформленные на</w:t>
      </w:r>
      <w:r w:rsidRPr="00A50138">
        <w:rPr>
          <w:spacing w:val="-49"/>
          <w:sz w:val="28"/>
          <w:szCs w:val="28"/>
        </w:rPr>
        <w:t xml:space="preserve">  </w:t>
      </w:r>
      <w:r w:rsidRPr="00A50138">
        <w:rPr>
          <w:sz w:val="28"/>
          <w:szCs w:val="28"/>
        </w:rPr>
        <w:t xml:space="preserve">плотной </w:t>
      </w:r>
      <w:r w:rsidRPr="00A50138">
        <w:rPr>
          <w:spacing w:val="-4"/>
          <w:sz w:val="28"/>
          <w:szCs w:val="28"/>
        </w:rPr>
        <w:t xml:space="preserve">бумаге </w:t>
      </w:r>
      <w:r w:rsidRPr="00A50138">
        <w:rPr>
          <w:sz w:val="28"/>
          <w:szCs w:val="28"/>
        </w:rPr>
        <w:t xml:space="preserve">(на обратной стороне </w:t>
      </w:r>
      <w:r w:rsidRPr="00A50138">
        <w:rPr>
          <w:spacing w:val="-4"/>
          <w:sz w:val="28"/>
          <w:szCs w:val="28"/>
        </w:rPr>
        <w:t xml:space="preserve">карточки </w:t>
      </w:r>
      <w:r w:rsidRPr="00A50138">
        <w:rPr>
          <w:sz w:val="28"/>
          <w:szCs w:val="28"/>
        </w:rPr>
        <w:t xml:space="preserve">описывается </w:t>
      </w:r>
      <w:r w:rsidRPr="00A50138">
        <w:rPr>
          <w:spacing w:val="-7"/>
          <w:sz w:val="28"/>
          <w:szCs w:val="28"/>
        </w:rPr>
        <w:t xml:space="preserve">ход </w:t>
      </w:r>
      <w:r w:rsidRPr="00A50138">
        <w:rPr>
          <w:sz w:val="28"/>
          <w:szCs w:val="28"/>
        </w:rPr>
        <w:t>проведения эксперимента);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индивидуальные дневники</w:t>
      </w:r>
      <w:r w:rsidRPr="00A50138">
        <w:rPr>
          <w:spacing w:val="-4"/>
          <w:sz w:val="28"/>
          <w:szCs w:val="28"/>
        </w:rPr>
        <w:t xml:space="preserve"> </w:t>
      </w:r>
      <w:r w:rsidRPr="00A50138">
        <w:rPr>
          <w:sz w:val="28"/>
          <w:szCs w:val="28"/>
        </w:rPr>
        <w:t>экспериментов;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left="1191" w:right="799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прозрачные</w:t>
      </w:r>
      <w:r w:rsidRPr="00A50138">
        <w:rPr>
          <w:spacing w:val="-10"/>
          <w:sz w:val="28"/>
          <w:szCs w:val="28"/>
        </w:rPr>
        <w:t xml:space="preserve"> </w:t>
      </w:r>
      <w:r w:rsidRPr="00A50138">
        <w:rPr>
          <w:sz w:val="28"/>
          <w:szCs w:val="28"/>
        </w:rPr>
        <w:t>и</w:t>
      </w:r>
      <w:r w:rsidRPr="00A50138">
        <w:rPr>
          <w:spacing w:val="-10"/>
          <w:sz w:val="28"/>
          <w:szCs w:val="28"/>
        </w:rPr>
        <w:t xml:space="preserve"> </w:t>
      </w:r>
      <w:r w:rsidRPr="00A50138">
        <w:rPr>
          <w:sz w:val="28"/>
          <w:szCs w:val="28"/>
        </w:rPr>
        <w:t>непрозрачные</w:t>
      </w:r>
      <w:r w:rsidRPr="00A50138">
        <w:rPr>
          <w:spacing w:val="-9"/>
          <w:sz w:val="28"/>
          <w:szCs w:val="28"/>
        </w:rPr>
        <w:t xml:space="preserve"> </w:t>
      </w:r>
      <w:r w:rsidRPr="00A50138">
        <w:rPr>
          <w:spacing w:val="-4"/>
          <w:sz w:val="28"/>
          <w:szCs w:val="28"/>
        </w:rPr>
        <w:t>сосуды</w:t>
      </w:r>
      <w:r w:rsidRPr="00A50138">
        <w:rPr>
          <w:spacing w:val="-10"/>
          <w:sz w:val="28"/>
          <w:szCs w:val="28"/>
        </w:rPr>
        <w:t xml:space="preserve"> </w:t>
      </w:r>
      <w:r w:rsidRPr="00A50138">
        <w:rPr>
          <w:sz w:val="28"/>
          <w:szCs w:val="28"/>
        </w:rPr>
        <w:t>разной</w:t>
      </w:r>
      <w:r w:rsidRPr="00A50138">
        <w:rPr>
          <w:spacing w:val="-9"/>
          <w:sz w:val="28"/>
          <w:szCs w:val="28"/>
        </w:rPr>
        <w:t xml:space="preserve"> </w:t>
      </w:r>
      <w:r w:rsidRPr="00A50138">
        <w:rPr>
          <w:sz w:val="28"/>
          <w:szCs w:val="28"/>
        </w:rPr>
        <w:t>конфигурации</w:t>
      </w:r>
      <w:r w:rsidRPr="00A50138">
        <w:rPr>
          <w:spacing w:val="-9"/>
          <w:sz w:val="28"/>
          <w:szCs w:val="28"/>
        </w:rPr>
        <w:t xml:space="preserve"> </w:t>
      </w:r>
      <w:r w:rsidRPr="00A50138">
        <w:rPr>
          <w:sz w:val="28"/>
          <w:szCs w:val="28"/>
        </w:rPr>
        <w:t>и</w:t>
      </w:r>
      <w:r w:rsidRPr="00A50138">
        <w:rPr>
          <w:spacing w:val="-10"/>
          <w:sz w:val="28"/>
          <w:szCs w:val="28"/>
        </w:rPr>
        <w:t xml:space="preserve"> </w:t>
      </w:r>
      <w:r w:rsidRPr="00A50138">
        <w:rPr>
          <w:sz w:val="28"/>
          <w:szCs w:val="28"/>
        </w:rPr>
        <w:t xml:space="preserve">объёма (пластиковые бутылки, стаканы, </w:t>
      </w:r>
      <w:r w:rsidRPr="00A50138">
        <w:rPr>
          <w:spacing w:val="-3"/>
          <w:sz w:val="28"/>
          <w:szCs w:val="28"/>
        </w:rPr>
        <w:t xml:space="preserve">ковши, </w:t>
      </w:r>
      <w:r w:rsidRPr="00A50138">
        <w:rPr>
          <w:sz w:val="28"/>
          <w:szCs w:val="28"/>
        </w:rPr>
        <w:t>миски и</w:t>
      </w:r>
      <w:r w:rsidRPr="00A50138">
        <w:rPr>
          <w:spacing w:val="-12"/>
          <w:sz w:val="28"/>
          <w:szCs w:val="28"/>
        </w:rPr>
        <w:t xml:space="preserve"> </w:t>
      </w:r>
      <w:r w:rsidRPr="00A50138">
        <w:rPr>
          <w:spacing w:val="-4"/>
          <w:sz w:val="28"/>
          <w:szCs w:val="28"/>
        </w:rPr>
        <w:t>т.п.);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мерные</w:t>
      </w:r>
      <w:r w:rsidRPr="00A50138">
        <w:rPr>
          <w:spacing w:val="-2"/>
          <w:sz w:val="28"/>
          <w:szCs w:val="28"/>
        </w:rPr>
        <w:t xml:space="preserve"> </w:t>
      </w:r>
      <w:r w:rsidRPr="00A50138">
        <w:rPr>
          <w:sz w:val="28"/>
          <w:szCs w:val="28"/>
        </w:rPr>
        <w:t>ложки;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сита и воронки разного материала,</w:t>
      </w:r>
      <w:r w:rsidRPr="00A50138">
        <w:rPr>
          <w:spacing w:val="-7"/>
          <w:sz w:val="28"/>
          <w:szCs w:val="28"/>
        </w:rPr>
        <w:t xml:space="preserve"> </w:t>
      </w:r>
      <w:r w:rsidRPr="00A50138">
        <w:rPr>
          <w:sz w:val="28"/>
          <w:szCs w:val="28"/>
        </w:rPr>
        <w:t>объема;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резиновые груши разного</w:t>
      </w:r>
      <w:r w:rsidRPr="00A50138">
        <w:rPr>
          <w:spacing w:val="-3"/>
          <w:sz w:val="28"/>
          <w:szCs w:val="28"/>
        </w:rPr>
        <w:t xml:space="preserve"> </w:t>
      </w:r>
      <w:r w:rsidRPr="00A50138">
        <w:rPr>
          <w:sz w:val="28"/>
          <w:szCs w:val="28"/>
        </w:rPr>
        <w:t>объёма;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left="1191" w:right="825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формы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для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изготовления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льда,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резиновые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или целлофановые</w:t>
      </w:r>
      <w:r w:rsidRPr="00A50138">
        <w:rPr>
          <w:spacing w:val="-2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перчатки;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пипетки с закруглёнными концами, пластиковые шприцы без</w:t>
      </w:r>
      <w:r w:rsidRPr="00A50138">
        <w:rPr>
          <w:spacing w:val="-31"/>
          <w:sz w:val="28"/>
          <w:szCs w:val="28"/>
        </w:rPr>
        <w:t xml:space="preserve"> </w:t>
      </w:r>
      <w:r w:rsidRPr="00A50138">
        <w:rPr>
          <w:spacing w:val="-4"/>
          <w:sz w:val="28"/>
          <w:szCs w:val="28"/>
        </w:rPr>
        <w:t>игл;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гибкие и пластиковые трубочки, </w:t>
      </w:r>
      <w:r w:rsidRPr="00A50138">
        <w:rPr>
          <w:spacing w:val="-3"/>
          <w:sz w:val="28"/>
          <w:szCs w:val="28"/>
        </w:rPr>
        <w:t xml:space="preserve">соломка </w:t>
      </w:r>
      <w:r w:rsidRPr="00A50138">
        <w:rPr>
          <w:sz w:val="28"/>
          <w:szCs w:val="28"/>
        </w:rPr>
        <w:t>для</w:t>
      </w:r>
      <w:r w:rsidRPr="00A50138">
        <w:rPr>
          <w:spacing w:val="-9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коктейля;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left="1191" w:right="256"/>
        <w:jc w:val="both"/>
        <w:rPr>
          <w:spacing w:val="-3"/>
          <w:sz w:val="28"/>
          <w:szCs w:val="28"/>
        </w:rPr>
      </w:pPr>
      <w:r w:rsidRPr="00A50138">
        <w:rPr>
          <w:sz w:val="28"/>
          <w:szCs w:val="28"/>
        </w:rPr>
        <w:t xml:space="preserve">гигиенические безопасные пенящиеся вещества 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proofErr w:type="gramStart"/>
      <w:r w:rsidRPr="00A50138">
        <w:rPr>
          <w:spacing w:val="-3"/>
          <w:sz w:val="28"/>
          <w:szCs w:val="28"/>
        </w:rPr>
        <w:t>кусочки</w:t>
      </w:r>
      <w:r w:rsidRPr="00A50138">
        <w:rPr>
          <w:spacing w:val="-12"/>
          <w:sz w:val="28"/>
          <w:szCs w:val="28"/>
        </w:rPr>
        <w:t xml:space="preserve"> </w:t>
      </w:r>
      <w:r w:rsidRPr="00A50138">
        <w:rPr>
          <w:spacing w:val="-5"/>
          <w:sz w:val="28"/>
          <w:szCs w:val="28"/>
        </w:rPr>
        <w:t>кожи,</w:t>
      </w:r>
      <w:r>
        <w:rPr>
          <w:spacing w:val="-5"/>
          <w:sz w:val="28"/>
          <w:szCs w:val="28"/>
        </w:rPr>
        <w:t xml:space="preserve"> </w:t>
      </w:r>
      <w:r w:rsidRPr="00A50138">
        <w:rPr>
          <w:spacing w:val="-5"/>
          <w:sz w:val="28"/>
          <w:szCs w:val="28"/>
        </w:rPr>
        <w:t xml:space="preserve"> </w:t>
      </w:r>
      <w:r w:rsidRPr="00A50138">
        <w:rPr>
          <w:sz w:val="28"/>
          <w:szCs w:val="28"/>
        </w:rPr>
        <w:t>поролона, меха, проволока, пробки, разные коробки) и т.п.;</w:t>
      </w:r>
      <w:proofErr w:type="gramEnd"/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left="1191" w:right="1208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объекты </w:t>
      </w:r>
      <w:r w:rsidRPr="00A50138">
        <w:rPr>
          <w:sz w:val="28"/>
          <w:szCs w:val="28"/>
        </w:rPr>
        <w:t>живой и неживой</w:t>
      </w:r>
      <w:r w:rsidRPr="00A50138">
        <w:rPr>
          <w:spacing w:val="-29"/>
          <w:sz w:val="28"/>
          <w:szCs w:val="28"/>
        </w:rPr>
        <w:t xml:space="preserve"> </w:t>
      </w:r>
      <w:r w:rsidRPr="00A50138">
        <w:rPr>
          <w:sz w:val="28"/>
          <w:szCs w:val="28"/>
        </w:rPr>
        <w:t xml:space="preserve">природы, ёмкости для игр с </w:t>
      </w:r>
      <w:r w:rsidRPr="00A50138">
        <w:rPr>
          <w:spacing w:val="-3"/>
          <w:sz w:val="28"/>
          <w:szCs w:val="28"/>
        </w:rPr>
        <w:t xml:space="preserve">водой </w:t>
      </w:r>
      <w:r w:rsidRPr="00A50138">
        <w:rPr>
          <w:sz w:val="28"/>
          <w:szCs w:val="28"/>
        </w:rPr>
        <w:t>разного объёма и</w:t>
      </w:r>
      <w:r w:rsidRPr="00A50138">
        <w:rPr>
          <w:spacing w:val="-12"/>
          <w:sz w:val="28"/>
          <w:szCs w:val="28"/>
        </w:rPr>
        <w:t xml:space="preserve"> </w:t>
      </w:r>
      <w:r w:rsidRPr="00A50138">
        <w:rPr>
          <w:sz w:val="28"/>
          <w:szCs w:val="28"/>
        </w:rPr>
        <w:t>формы;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природный материал: камешки, </w:t>
      </w:r>
      <w:r w:rsidRPr="00A50138">
        <w:rPr>
          <w:spacing w:val="-4"/>
          <w:sz w:val="28"/>
          <w:szCs w:val="28"/>
        </w:rPr>
        <w:t xml:space="preserve">глина, </w:t>
      </w:r>
      <w:r w:rsidRPr="00A50138">
        <w:rPr>
          <w:sz w:val="28"/>
          <w:szCs w:val="28"/>
        </w:rPr>
        <w:t>песок, ракушки, птичьи</w:t>
      </w:r>
      <w:r w:rsidRPr="00A50138">
        <w:rPr>
          <w:spacing w:val="-21"/>
          <w:sz w:val="28"/>
          <w:szCs w:val="28"/>
        </w:rPr>
        <w:t xml:space="preserve"> </w:t>
      </w:r>
      <w:r w:rsidRPr="00A50138">
        <w:rPr>
          <w:sz w:val="28"/>
          <w:szCs w:val="28"/>
        </w:rPr>
        <w:t>перья,</w:t>
      </w:r>
    </w:p>
    <w:p w:rsidR="00A50138" w:rsidRPr="00A50138" w:rsidRDefault="00A50138" w:rsidP="00A50138">
      <w:pPr>
        <w:spacing w:line="360" w:lineRule="auto"/>
        <w:ind w:left="119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спил и листья деревьев, мох, семена и т.д.;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разные виды</w:t>
      </w:r>
      <w:r w:rsidRPr="00A50138">
        <w:rPr>
          <w:spacing w:val="-2"/>
          <w:sz w:val="28"/>
          <w:szCs w:val="28"/>
        </w:rPr>
        <w:t xml:space="preserve"> </w:t>
      </w:r>
      <w:r w:rsidRPr="00A50138">
        <w:rPr>
          <w:spacing w:val="-4"/>
          <w:sz w:val="28"/>
          <w:szCs w:val="28"/>
        </w:rPr>
        <w:t>бумаги;</w:t>
      </w:r>
    </w:p>
    <w:p w:rsidR="00A50138" w:rsidRPr="00A50138" w:rsidRDefault="00A50138" w:rsidP="00A50138">
      <w:pPr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lastRenderedPageBreak/>
        <w:t>красители: гуашь, акварельные</w:t>
      </w:r>
      <w:r w:rsidRPr="00A50138">
        <w:rPr>
          <w:spacing w:val="-4"/>
          <w:sz w:val="28"/>
          <w:szCs w:val="28"/>
        </w:rPr>
        <w:t xml:space="preserve"> </w:t>
      </w:r>
      <w:r w:rsidRPr="00A50138">
        <w:rPr>
          <w:sz w:val="28"/>
          <w:szCs w:val="28"/>
        </w:rPr>
        <w:t>краски;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контейнеры с землей для посадки</w:t>
      </w:r>
      <w:r w:rsidRPr="00A50138">
        <w:rPr>
          <w:spacing w:val="-8"/>
          <w:sz w:val="28"/>
          <w:szCs w:val="28"/>
        </w:rPr>
        <w:t xml:space="preserve"> </w:t>
      </w:r>
      <w:r w:rsidRPr="00A50138">
        <w:rPr>
          <w:sz w:val="28"/>
          <w:szCs w:val="28"/>
        </w:rPr>
        <w:t>растений;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контейнеры с </w:t>
      </w:r>
      <w:r w:rsidRPr="00A50138">
        <w:rPr>
          <w:spacing w:val="-3"/>
          <w:sz w:val="28"/>
          <w:szCs w:val="28"/>
        </w:rPr>
        <w:t xml:space="preserve">песком </w:t>
      </w:r>
      <w:r w:rsidRPr="00A50138">
        <w:rPr>
          <w:sz w:val="28"/>
          <w:szCs w:val="28"/>
        </w:rPr>
        <w:t>и</w:t>
      </w:r>
      <w:r w:rsidRPr="00A50138">
        <w:rPr>
          <w:spacing w:val="-1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водой;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контейнеры для хранения сыпучих и мелких</w:t>
      </w:r>
      <w:r w:rsidRPr="00A50138">
        <w:rPr>
          <w:spacing w:val="-14"/>
          <w:sz w:val="28"/>
          <w:szCs w:val="28"/>
        </w:rPr>
        <w:t xml:space="preserve"> </w:t>
      </w:r>
      <w:r w:rsidRPr="00A50138">
        <w:rPr>
          <w:sz w:val="28"/>
          <w:szCs w:val="28"/>
        </w:rPr>
        <w:t>предметов;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рулетка, </w:t>
      </w:r>
      <w:r w:rsidRPr="00A50138">
        <w:rPr>
          <w:sz w:val="28"/>
          <w:szCs w:val="28"/>
        </w:rPr>
        <w:t>портновский метр, линейка,</w:t>
      </w:r>
      <w:r w:rsidRPr="00A50138">
        <w:rPr>
          <w:spacing w:val="-3"/>
          <w:sz w:val="28"/>
          <w:szCs w:val="28"/>
        </w:rPr>
        <w:t xml:space="preserve"> </w:t>
      </w:r>
      <w:r w:rsidRPr="00A50138">
        <w:rPr>
          <w:sz w:val="28"/>
          <w:szCs w:val="28"/>
        </w:rPr>
        <w:t>треугольник;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часы песочные; </w:t>
      </w:r>
      <w:r w:rsidRPr="00A50138">
        <w:rPr>
          <w:spacing w:val="-4"/>
          <w:sz w:val="28"/>
          <w:szCs w:val="28"/>
        </w:rPr>
        <w:t xml:space="preserve">глобус; </w:t>
      </w:r>
      <w:r w:rsidRPr="00A50138">
        <w:rPr>
          <w:spacing w:val="-3"/>
          <w:sz w:val="28"/>
          <w:szCs w:val="28"/>
        </w:rPr>
        <w:t>ноотбук;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hanging="361"/>
        <w:jc w:val="both"/>
        <w:rPr>
          <w:sz w:val="28"/>
          <w:szCs w:val="28"/>
        </w:rPr>
      </w:pPr>
      <w:r w:rsidRPr="00A50138">
        <w:rPr>
          <w:spacing w:val="-4"/>
          <w:sz w:val="28"/>
          <w:szCs w:val="28"/>
        </w:rPr>
        <w:t xml:space="preserve">бумага </w:t>
      </w:r>
      <w:r w:rsidRPr="00A50138">
        <w:rPr>
          <w:sz w:val="28"/>
          <w:szCs w:val="28"/>
        </w:rPr>
        <w:t>для записей и зарисовок, карандаши,</w:t>
      </w:r>
      <w:r w:rsidRPr="00A50138">
        <w:rPr>
          <w:spacing w:val="-4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фломастеры;</w:t>
      </w:r>
    </w:p>
    <w:p w:rsidR="00A50138" w:rsidRPr="00A50138" w:rsidRDefault="00A50138" w:rsidP="00A50138">
      <w:pPr>
        <w:pStyle w:val="a5"/>
        <w:numPr>
          <w:ilvl w:val="2"/>
          <w:numId w:val="3"/>
        </w:numPr>
        <w:tabs>
          <w:tab w:val="left" w:pos="1191"/>
          <w:tab w:val="left" w:pos="1192"/>
        </w:tabs>
        <w:spacing w:line="360" w:lineRule="auto"/>
        <w:ind w:left="1191" w:right="1192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щётка-смётка, совок, </w:t>
      </w:r>
      <w:r w:rsidRPr="00A50138">
        <w:rPr>
          <w:spacing w:val="-3"/>
          <w:sz w:val="28"/>
          <w:szCs w:val="28"/>
        </w:rPr>
        <w:t xml:space="preserve">прочие </w:t>
      </w:r>
      <w:r w:rsidRPr="00A50138">
        <w:rPr>
          <w:sz w:val="28"/>
          <w:szCs w:val="28"/>
        </w:rPr>
        <w:t>предметы</w:t>
      </w:r>
      <w:r w:rsidRPr="00A50138">
        <w:rPr>
          <w:spacing w:val="-50"/>
          <w:sz w:val="28"/>
          <w:szCs w:val="28"/>
        </w:rPr>
        <w:t xml:space="preserve"> </w:t>
      </w:r>
      <w:r w:rsidRPr="00A50138">
        <w:rPr>
          <w:sz w:val="28"/>
          <w:szCs w:val="28"/>
        </w:rPr>
        <w:t>для уборки,</w:t>
      </w:r>
      <w:r w:rsidRPr="00A50138">
        <w:rPr>
          <w:spacing w:val="-1"/>
          <w:sz w:val="28"/>
          <w:szCs w:val="28"/>
        </w:rPr>
        <w:t xml:space="preserve"> </w:t>
      </w:r>
      <w:r w:rsidRPr="00A50138">
        <w:rPr>
          <w:sz w:val="28"/>
          <w:szCs w:val="28"/>
        </w:rPr>
        <w:t>полотенца.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tabs>
          <w:tab w:val="left" w:pos="953"/>
        </w:tabs>
        <w:spacing w:line="360" w:lineRule="auto"/>
        <w:jc w:val="both"/>
        <w:outlineLvl w:val="1"/>
        <w:rPr>
          <w:b/>
          <w:bCs/>
          <w:sz w:val="28"/>
          <w:szCs w:val="28"/>
        </w:rPr>
      </w:pPr>
      <w:r w:rsidRPr="00A50138">
        <w:rPr>
          <w:b/>
          <w:bCs/>
          <w:sz w:val="28"/>
          <w:szCs w:val="28"/>
        </w:rPr>
        <w:t>Правила безопасности жизнедеятельности</w:t>
      </w:r>
      <w:r w:rsidRPr="00A50138">
        <w:rPr>
          <w:b/>
          <w:bCs/>
          <w:spacing w:val="-2"/>
          <w:sz w:val="28"/>
          <w:szCs w:val="28"/>
        </w:rPr>
        <w:t xml:space="preserve"> </w:t>
      </w:r>
      <w:r w:rsidRPr="00A50138">
        <w:rPr>
          <w:b/>
          <w:bCs/>
          <w:sz w:val="28"/>
          <w:szCs w:val="28"/>
        </w:rPr>
        <w:t>детей</w:t>
      </w:r>
    </w:p>
    <w:p w:rsidR="00A50138" w:rsidRPr="00A50138" w:rsidRDefault="00A50138" w:rsidP="00A50138">
      <w:pPr>
        <w:numPr>
          <w:ilvl w:val="0"/>
          <w:numId w:val="4"/>
        </w:numPr>
        <w:tabs>
          <w:tab w:val="left" w:pos="752"/>
        </w:tabs>
        <w:spacing w:before="200" w:line="360" w:lineRule="auto"/>
        <w:ind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Работа </w:t>
      </w:r>
      <w:r w:rsidRPr="00A50138">
        <w:rPr>
          <w:spacing w:val="-4"/>
          <w:sz w:val="28"/>
          <w:szCs w:val="28"/>
        </w:rPr>
        <w:t xml:space="preserve">под </w:t>
      </w:r>
      <w:r w:rsidRPr="00A50138">
        <w:rPr>
          <w:spacing w:val="-3"/>
          <w:sz w:val="28"/>
          <w:szCs w:val="28"/>
        </w:rPr>
        <w:t>наблюдением</w:t>
      </w:r>
      <w:r w:rsidRPr="00A50138">
        <w:rPr>
          <w:spacing w:val="1"/>
          <w:sz w:val="28"/>
          <w:szCs w:val="28"/>
        </w:rPr>
        <w:t xml:space="preserve"> </w:t>
      </w:r>
      <w:r w:rsidRPr="00A50138">
        <w:rPr>
          <w:sz w:val="28"/>
          <w:szCs w:val="28"/>
        </w:rPr>
        <w:t>взрослого.</w:t>
      </w:r>
    </w:p>
    <w:p w:rsidR="00A50138" w:rsidRPr="00A50138" w:rsidRDefault="00A50138" w:rsidP="00A50138">
      <w:pPr>
        <w:numPr>
          <w:ilvl w:val="0"/>
          <w:numId w:val="4"/>
        </w:numPr>
        <w:tabs>
          <w:tab w:val="left" w:pos="752"/>
        </w:tabs>
        <w:spacing w:line="360" w:lineRule="auto"/>
        <w:ind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 xml:space="preserve">Все вещества эксперимента брать </w:t>
      </w:r>
      <w:r w:rsidRPr="00A50138">
        <w:rPr>
          <w:spacing w:val="-4"/>
          <w:sz w:val="28"/>
          <w:szCs w:val="28"/>
        </w:rPr>
        <w:t>только</w:t>
      </w:r>
      <w:r w:rsidRPr="00A50138">
        <w:rPr>
          <w:spacing w:val="-6"/>
          <w:sz w:val="28"/>
          <w:szCs w:val="28"/>
        </w:rPr>
        <w:t xml:space="preserve"> </w:t>
      </w:r>
      <w:r w:rsidRPr="00A50138">
        <w:rPr>
          <w:spacing w:val="-4"/>
          <w:sz w:val="28"/>
          <w:szCs w:val="28"/>
        </w:rPr>
        <w:t>ложечкой.</w:t>
      </w:r>
    </w:p>
    <w:p w:rsidR="00A50138" w:rsidRPr="00A50138" w:rsidRDefault="00A50138" w:rsidP="00A50138">
      <w:pPr>
        <w:numPr>
          <w:ilvl w:val="0"/>
          <w:numId w:val="4"/>
        </w:numPr>
        <w:tabs>
          <w:tab w:val="left" w:pos="752"/>
        </w:tabs>
        <w:spacing w:line="360" w:lineRule="auto"/>
        <w:ind w:hanging="281"/>
        <w:jc w:val="both"/>
        <w:rPr>
          <w:sz w:val="28"/>
          <w:szCs w:val="28"/>
        </w:rPr>
      </w:pPr>
      <w:r w:rsidRPr="00A50138">
        <w:rPr>
          <w:spacing w:val="-3"/>
          <w:sz w:val="28"/>
          <w:szCs w:val="28"/>
        </w:rPr>
        <w:t xml:space="preserve">Грязными </w:t>
      </w:r>
      <w:r w:rsidRPr="00A50138">
        <w:rPr>
          <w:sz w:val="28"/>
          <w:szCs w:val="28"/>
        </w:rPr>
        <w:t>руками не трогать</w:t>
      </w:r>
      <w:r w:rsidRPr="00A50138">
        <w:rPr>
          <w:spacing w:val="-2"/>
          <w:sz w:val="28"/>
          <w:szCs w:val="28"/>
        </w:rPr>
        <w:t xml:space="preserve"> </w:t>
      </w:r>
      <w:r w:rsidRPr="00A50138">
        <w:rPr>
          <w:spacing w:val="-3"/>
          <w:sz w:val="28"/>
          <w:szCs w:val="28"/>
        </w:rPr>
        <w:t>глаза.</w:t>
      </w:r>
    </w:p>
    <w:p w:rsidR="00A50138" w:rsidRPr="00A50138" w:rsidRDefault="00A50138" w:rsidP="00A50138">
      <w:pPr>
        <w:numPr>
          <w:ilvl w:val="0"/>
          <w:numId w:val="4"/>
        </w:numPr>
        <w:tabs>
          <w:tab w:val="left" w:pos="752"/>
        </w:tabs>
        <w:spacing w:line="360" w:lineRule="auto"/>
        <w:ind w:hanging="281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Не брать руки в</w:t>
      </w:r>
      <w:r w:rsidRPr="00A50138">
        <w:rPr>
          <w:spacing w:val="-4"/>
          <w:sz w:val="28"/>
          <w:szCs w:val="28"/>
        </w:rPr>
        <w:t xml:space="preserve"> </w:t>
      </w:r>
      <w:r w:rsidRPr="00A50138">
        <w:rPr>
          <w:spacing w:val="-7"/>
          <w:sz w:val="28"/>
          <w:szCs w:val="28"/>
        </w:rPr>
        <w:t>рот.</w:t>
      </w:r>
    </w:p>
    <w:p w:rsidR="00A50138" w:rsidRPr="00A50138" w:rsidRDefault="00A50138" w:rsidP="00A50138">
      <w:pPr>
        <w:tabs>
          <w:tab w:val="left" w:pos="752"/>
        </w:tabs>
        <w:spacing w:line="360" w:lineRule="auto"/>
        <w:jc w:val="both"/>
        <w:rPr>
          <w:spacing w:val="-7"/>
          <w:sz w:val="28"/>
          <w:szCs w:val="28"/>
        </w:rPr>
      </w:pPr>
    </w:p>
    <w:p w:rsidR="00A50138" w:rsidRPr="00A50138" w:rsidRDefault="00A50138" w:rsidP="00A50138">
      <w:pPr>
        <w:tabs>
          <w:tab w:val="left" w:pos="752"/>
        </w:tabs>
        <w:spacing w:line="360" w:lineRule="auto"/>
        <w:jc w:val="both"/>
        <w:rPr>
          <w:b/>
          <w:sz w:val="28"/>
          <w:szCs w:val="28"/>
        </w:rPr>
      </w:pPr>
    </w:p>
    <w:p w:rsidR="00A50138" w:rsidRPr="00A50138" w:rsidRDefault="00A50138" w:rsidP="00A50138">
      <w:pPr>
        <w:tabs>
          <w:tab w:val="left" w:pos="752"/>
        </w:tabs>
        <w:spacing w:line="360" w:lineRule="auto"/>
        <w:jc w:val="both"/>
        <w:rPr>
          <w:spacing w:val="-7"/>
          <w:sz w:val="28"/>
          <w:szCs w:val="28"/>
        </w:rPr>
      </w:pPr>
      <w:r w:rsidRPr="00A50138">
        <w:rPr>
          <w:b/>
          <w:spacing w:val="-7"/>
          <w:sz w:val="28"/>
          <w:szCs w:val="28"/>
        </w:rPr>
        <w:t>Отслеживание результатов</w:t>
      </w:r>
      <w:r w:rsidRPr="00A50138">
        <w:rPr>
          <w:sz w:val="28"/>
          <w:szCs w:val="28"/>
        </w:rPr>
        <w:t xml:space="preserve"> проводится  в начале и в конце года с помощью </w:t>
      </w:r>
      <w:r w:rsidRPr="00A50138">
        <w:rPr>
          <w:spacing w:val="-7"/>
          <w:sz w:val="28"/>
          <w:szCs w:val="28"/>
        </w:rPr>
        <w:t>диагностики</w:t>
      </w:r>
      <w:r w:rsidRPr="00A50138">
        <w:rPr>
          <w:spacing w:val="-7"/>
          <w:sz w:val="28"/>
          <w:szCs w:val="28"/>
        </w:rPr>
        <w:tab/>
      </w:r>
    </w:p>
    <w:p w:rsidR="00A50138" w:rsidRPr="00A50138" w:rsidRDefault="00A50138" w:rsidP="00A50138">
      <w:pPr>
        <w:tabs>
          <w:tab w:val="left" w:pos="752"/>
        </w:tabs>
        <w:spacing w:line="360" w:lineRule="auto"/>
        <w:jc w:val="both"/>
        <w:rPr>
          <w:sz w:val="28"/>
          <w:szCs w:val="28"/>
        </w:rPr>
      </w:pPr>
      <w:r w:rsidRPr="00A50138">
        <w:rPr>
          <w:spacing w:val="-7"/>
          <w:sz w:val="28"/>
          <w:szCs w:val="28"/>
        </w:rPr>
        <w:t>Показателей  уровня овладения детьми экспериментальной деятельностью. Результаты заносятся в таблицу. (</w:t>
      </w:r>
      <w:proofErr w:type="gramStart"/>
      <w:r w:rsidRPr="00A50138">
        <w:rPr>
          <w:spacing w:val="-7"/>
          <w:sz w:val="28"/>
          <w:szCs w:val="28"/>
        </w:rPr>
        <w:t>См</w:t>
      </w:r>
      <w:proofErr w:type="gramEnd"/>
      <w:r w:rsidRPr="00A50138">
        <w:rPr>
          <w:spacing w:val="-7"/>
          <w:sz w:val="28"/>
          <w:szCs w:val="28"/>
        </w:rPr>
        <w:t xml:space="preserve"> приложение 2)</w:t>
      </w:r>
    </w:p>
    <w:p w:rsidR="00A50138" w:rsidRPr="00A50138" w:rsidRDefault="00A50138" w:rsidP="00A50138">
      <w:pPr>
        <w:tabs>
          <w:tab w:val="left" w:pos="752"/>
        </w:tabs>
        <w:rPr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Календарный учебный график</w:t>
      </w:r>
    </w:p>
    <w:tbl>
      <w:tblPr>
        <w:tblStyle w:val="a6"/>
        <w:tblW w:w="0" w:type="auto"/>
        <w:tblLook w:val="04A0"/>
      </w:tblPr>
      <w:tblGrid>
        <w:gridCol w:w="1481"/>
        <w:gridCol w:w="1480"/>
        <w:gridCol w:w="1591"/>
        <w:gridCol w:w="1440"/>
        <w:gridCol w:w="1713"/>
        <w:gridCol w:w="2177"/>
      </w:tblGrid>
      <w:tr w:rsidR="00A50138" w:rsidRPr="00A50138" w:rsidTr="00F7777F">
        <w:tc>
          <w:tcPr>
            <w:tcW w:w="1481" w:type="dxa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480" w:type="dxa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Дата начала обучения</w:t>
            </w:r>
          </w:p>
        </w:tc>
        <w:tc>
          <w:tcPr>
            <w:tcW w:w="1543" w:type="dxa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Дата окончания обучения</w:t>
            </w:r>
          </w:p>
        </w:tc>
        <w:tc>
          <w:tcPr>
            <w:tcW w:w="1440" w:type="dxa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010" w:type="dxa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Режим занятий</w:t>
            </w:r>
          </w:p>
        </w:tc>
      </w:tr>
      <w:tr w:rsidR="00A50138" w:rsidRPr="00A50138" w:rsidTr="00F7777F">
        <w:trPr>
          <w:trHeight w:val="1137"/>
        </w:trPr>
        <w:tc>
          <w:tcPr>
            <w:tcW w:w="1481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1год</w:t>
            </w:r>
          </w:p>
        </w:tc>
        <w:tc>
          <w:tcPr>
            <w:tcW w:w="1480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01.09.</w:t>
            </w:r>
          </w:p>
        </w:tc>
        <w:tc>
          <w:tcPr>
            <w:tcW w:w="1543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31.05</w:t>
            </w:r>
          </w:p>
        </w:tc>
        <w:tc>
          <w:tcPr>
            <w:tcW w:w="1440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36</w:t>
            </w:r>
          </w:p>
        </w:tc>
        <w:tc>
          <w:tcPr>
            <w:tcW w:w="1617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36</w:t>
            </w:r>
          </w:p>
        </w:tc>
        <w:tc>
          <w:tcPr>
            <w:tcW w:w="2010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Один раз в неделю по одному академическому часу</w:t>
            </w:r>
          </w:p>
        </w:tc>
      </w:tr>
    </w:tbl>
    <w:p w:rsidR="00A50138" w:rsidRPr="00A50138" w:rsidRDefault="00A50138" w:rsidP="00A50138">
      <w:pPr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Default="00A50138" w:rsidP="00A50138">
      <w:pPr>
        <w:jc w:val="center"/>
        <w:rPr>
          <w:b/>
          <w:sz w:val="28"/>
          <w:szCs w:val="28"/>
        </w:rPr>
      </w:pPr>
    </w:p>
    <w:p w:rsidR="00A50138" w:rsidRDefault="00A50138" w:rsidP="00A50138">
      <w:pPr>
        <w:jc w:val="center"/>
        <w:rPr>
          <w:b/>
          <w:sz w:val="28"/>
          <w:szCs w:val="28"/>
        </w:rPr>
      </w:pPr>
    </w:p>
    <w:p w:rsid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Учебно-тематический план</w:t>
      </w: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tbl>
      <w:tblPr>
        <w:tblStyle w:val="a6"/>
        <w:tblW w:w="10173" w:type="dxa"/>
        <w:tblLayout w:type="fixed"/>
        <w:tblLook w:val="04A0"/>
      </w:tblPr>
      <w:tblGrid>
        <w:gridCol w:w="672"/>
        <w:gridCol w:w="4539"/>
        <w:gridCol w:w="2694"/>
        <w:gridCol w:w="2268"/>
      </w:tblGrid>
      <w:tr w:rsidR="00A50138" w:rsidRPr="00A50138" w:rsidTr="00F7777F">
        <w:tc>
          <w:tcPr>
            <w:tcW w:w="672" w:type="dxa"/>
            <w:vMerge w:val="restart"/>
          </w:tcPr>
          <w:p w:rsidR="00A50138" w:rsidRPr="00A50138" w:rsidRDefault="00A50138" w:rsidP="00F7777F">
            <w:pPr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39" w:type="dxa"/>
            <w:vMerge w:val="restart"/>
          </w:tcPr>
          <w:p w:rsidR="00A50138" w:rsidRPr="00A50138" w:rsidRDefault="00A50138" w:rsidP="00F7777F">
            <w:pPr>
              <w:jc w:val="center"/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4962" w:type="dxa"/>
            <w:gridSpan w:val="2"/>
          </w:tcPr>
          <w:p w:rsidR="00A50138" w:rsidRPr="00A50138" w:rsidRDefault="00A50138" w:rsidP="00F7777F">
            <w:pPr>
              <w:jc w:val="center"/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A50138" w:rsidRPr="00A50138" w:rsidTr="00F7777F">
        <w:tc>
          <w:tcPr>
            <w:tcW w:w="672" w:type="dxa"/>
            <w:vMerge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4539" w:type="dxa"/>
            <w:vMerge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A50138" w:rsidRPr="00A50138" w:rsidRDefault="00A50138" w:rsidP="00F7777F">
            <w:pPr>
              <w:ind w:left="195" w:right="244"/>
              <w:jc w:val="center"/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Теоретических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ind w:right="344"/>
              <w:rPr>
                <w:b/>
                <w:sz w:val="28"/>
                <w:szCs w:val="28"/>
              </w:rPr>
            </w:pPr>
            <w:r w:rsidRPr="00A50138">
              <w:rPr>
                <w:b/>
                <w:sz w:val="28"/>
                <w:szCs w:val="28"/>
              </w:rPr>
              <w:t>Практических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Вводное занятие. Техника безопасности на занятиях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Свойства воды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5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Вода</w:t>
            </w:r>
            <w:r w:rsidRPr="00A50138">
              <w:rPr>
                <w:spacing w:val="-13"/>
                <w:sz w:val="28"/>
                <w:szCs w:val="28"/>
              </w:rPr>
              <w:t xml:space="preserve"> </w:t>
            </w:r>
            <w:proofErr w:type="gramStart"/>
            <w:r w:rsidRPr="00A50138">
              <w:rPr>
                <w:sz w:val="28"/>
                <w:szCs w:val="28"/>
              </w:rPr>
              <w:t>-р</w:t>
            </w:r>
            <w:proofErr w:type="gramEnd"/>
            <w:r w:rsidRPr="00A50138">
              <w:rPr>
                <w:sz w:val="28"/>
                <w:szCs w:val="28"/>
              </w:rPr>
              <w:t>астворитель.</w:t>
            </w:r>
          </w:p>
          <w:p w:rsidR="00A50138" w:rsidRPr="00A50138" w:rsidRDefault="00A50138" w:rsidP="00F7777F">
            <w:pPr>
              <w:ind w:left="109" w:right="1521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Прозрачность воды</w:t>
            </w:r>
          </w:p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Что растворяется в воде? Как очистить воду от мути?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4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Три состояния воды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5.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 w:right="2661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Пар-это вода</w:t>
            </w:r>
          </w:p>
          <w:p w:rsidR="00A50138" w:rsidRPr="00A50138" w:rsidRDefault="00A50138" w:rsidP="00F7777F">
            <w:pPr>
              <w:ind w:left="109" w:right="2661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Соленая и пресная вода</w:t>
            </w:r>
          </w:p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6.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hyperlink r:id="rId6">
              <w:r w:rsidRPr="00A50138">
                <w:rPr>
                  <w:sz w:val="28"/>
                  <w:szCs w:val="28"/>
                </w:rPr>
                <w:t>Лед легче воды</w:t>
              </w:r>
            </w:hyperlink>
            <w:r w:rsidRPr="00A50138">
              <w:rPr>
                <w:sz w:val="28"/>
                <w:szCs w:val="28"/>
              </w:rPr>
              <w:t>. Лед – твердая вода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7.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Что такое снег. Свойства снега.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8.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Опыты со снегом:</w:t>
            </w:r>
          </w:p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Как уменьшить время таяния снега.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9.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Что такое лед. Свойства льда.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10.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Твердая вода. Почему не тонут айсберги.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11.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Снег и лед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12.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Свойства воздуха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13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Опыты с воздухом: как можно увидеть, услышать, почувствовать воздух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14.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«Вращение вертушки»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15.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Почему дует ветер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16.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Какими бывают камни?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17.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Как появляются горы?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18.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Откуда взялись острова.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19.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Как происходит извержение вулкана.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20.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Удивительный песок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21.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Почва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22.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Виды почвы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23.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Сухая и влажная почва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24.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В мире электричества»</w:t>
            </w:r>
          </w:p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lastRenderedPageBreak/>
              <w:t>Понятие об электрических зарядах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lastRenderedPageBreak/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lastRenderedPageBreak/>
              <w:t>25.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Полезное и опасное электричество.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26.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Что такое молния?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27.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Почему горит фонарик.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28.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spacing w:before="1"/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Магнитные свойства Земли. Компас.</w:t>
            </w:r>
          </w:p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29.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spacing w:before="1"/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Опыты с магнитом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30.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Солнце дарит нам тепло и свет.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31.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«Волшебные стеклышки»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32.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О «Дрожалке и пищалке».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33.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Чем можно измерить длину?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34.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9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Меры длины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35.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3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Сила тяготения.</w:t>
            </w:r>
          </w:p>
          <w:p w:rsidR="00A50138" w:rsidRPr="00A50138" w:rsidRDefault="00A50138" w:rsidP="00F7777F">
            <w:pPr>
              <w:ind w:left="103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Упрямые предметы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672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36</w:t>
            </w:r>
          </w:p>
        </w:tc>
        <w:tc>
          <w:tcPr>
            <w:tcW w:w="4539" w:type="dxa"/>
          </w:tcPr>
          <w:p w:rsidR="00A50138" w:rsidRPr="00A50138" w:rsidRDefault="00A50138" w:rsidP="00F7777F">
            <w:pPr>
              <w:ind w:left="103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0,5</w:t>
            </w:r>
          </w:p>
        </w:tc>
      </w:tr>
      <w:tr w:rsidR="00A50138" w:rsidRPr="00A50138" w:rsidTr="00F7777F">
        <w:tc>
          <w:tcPr>
            <w:tcW w:w="5211" w:type="dxa"/>
            <w:gridSpan w:val="2"/>
          </w:tcPr>
          <w:p w:rsidR="00A50138" w:rsidRPr="00A50138" w:rsidRDefault="00A50138" w:rsidP="00F7777F">
            <w:pPr>
              <w:ind w:left="103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Итого   36</w:t>
            </w:r>
          </w:p>
        </w:tc>
        <w:tc>
          <w:tcPr>
            <w:tcW w:w="2694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A50138" w:rsidRPr="00A50138" w:rsidRDefault="00A50138" w:rsidP="00F7777F">
            <w:pPr>
              <w:jc w:val="center"/>
              <w:rPr>
                <w:sz w:val="28"/>
                <w:szCs w:val="28"/>
              </w:rPr>
            </w:pPr>
            <w:r w:rsidRPr="00A50138">
              <w:rPr>
                <w:sz w:val="28"/>
                <w:szCs w:val="28"/>
              </w:rPr>
              <w:t>18</w:t>
            </w:r>
          </w:p>
        </w:tc>
      </w:tr>
    </w:tbl>
    <w:p w:rsidR="00A50138" w:rsidRPr="00A50138" w:rsidRDefault="00A50138" w:rsidP="00A50138">
      <w:pPr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Содержание программы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1.</w:t>
      </w:r>
      <w:r w:rsidRPr="00A50138">
        <w:rPr>
          <w:b/>
          <w:sz w:val="28"/>
          <w:szCs w:val="28"/>
        </w:rPr>
        <w:t>Вводное занятие.</w:t>
      </w:r>
      <w:r w:rsidRPr="00A50138">
        <w:rPr>
          <w:sz w:val="28"/>
          <w:szCs w:val="28"/>
        </w:rPr>
        <w:t xml:space="preserve"> Происходит знакомство детей, обязательно обговаривается техника безопасности на занятиях. Дети знакомятся</w:t>
      </w:r>
      <w:r>
        <w:rPr>
          <w:sz w:val="28"/>
          <w:szCs w:val="28"/>
        </w:rPr>
        <w:t xml:space="preserve"> с понятиями лаборатория, опыт.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2.</w:t>
      </w:r>
      <w:r w:rsidRPr="00A50138">
        <w:rPr>
          <w:b/>
          <w:sz w:val="28"/>
          <w:szCs w:val="28"/>
        </w:rPr>
        <w:t>Блок «Опыты с водой»</w:t>
      </w:r>
      <w:r w:rsidRPr="00A50138">
        <w:rPr>
          <w:sz w:val="28"/>
          <w:szCs w:val="28"/>
        </w:rPr>
        <w:t xml:space="preserve"> Дети знакомятся с состоянием и свойствами воды, со способами очистки. Проводят опыты, делают выводы</w:t>
      </w:r>
      <w:r>
        <w:rPr>
          <w:sz w:val="28"/>
          <w:szCs w:val="28"/>
        </w:rPr>
        <w:t>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3.</w:t>
      </w:r>
      <w:r w:rsidRPr="00A50138">
        <w:rPr>
          <w:b/>
          <w:sz w:val="28"/>
          <w:szCs w:val="28"/>
        </w:rPr>
        <w:t>Блок «Опыты со снегом»</w:t>
      </w:r>
      <w:r w:rsidRPr="00A50138">
        <w:rPr>
          <w:sz w:val="28"/>
          <w:szCs w:val="28"/>
        </w:rPr>
        <w:t xml:space="preserve"> Дети знакомятся со свойствами снега и льда, проводят опыты, делают выводы, Узнают о том, как вести себя на сильном морозе.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4.</w:t>
      </w:r>
      <w:r w:rsidRPr="00A50138">
        <w:rPr>
          <w:b/>
          <w:sz w:val="28"/>
          <w:szCs w:val="28"/>
        </w:rPr>
        <w:t>Блок. «Опыты с воздухом»</w:t>
      </w:r>
      <w:r w:rsidRPr="00A50138">
        <w:rPr>
          <w:sz w:val="28"/>
          <w:szCs w:val="28"/>
        </w:rPr>
        <w:t xml:space="preserve"> Знакомство детей со свойствами воздуха, проведение опытов. Дети узнают ответы на вопросы «Почему дует ветер?» Формулируют выводы.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5.</w:t>
      </w:r>
      <w:r w:rsidRPr="00A50138">
        <w:rPr>
          <w:b/>
          <w:sz w:val="28"/>
          <w:szCs w:val="28"/>
        </w:rPr>
        <w:t>Блок «Песок</w:t>
      </w:r>
      <w:proofErr w:type="gramStart"/>
      <w:r w:rsidRPr="00A50138">
        <w:rPr>
          <w:b/>
          <w:sz w:val="28"/>
          <w:szCs w:val="28"/>
        </w:rPr>
        <w:t xml:space="preserve"> ,</w:t>
      </w:r>
      <w:proofErr w:type="gramEnd"/>
      <w:r w:rsidRPr="00A50138">
        <w:rPr>
          <w:b/>
          <w:sz w:val="28"/>
          <w:szCs w:val="28"/>
        </w:rPr>
        <w:t>земля, камни»</w:t>
      </w:r>
      <w:r w:rsidRPr="00A50138">
        <w:rPr>
          <w:sz w:val="28"/>
          <w:szCs w:val="28"/>
        </w:rPr>
        <w:t xml:space="preserve"> Дети узнают о видах камней, возникновением гор, островов, о том, что такое вулкан, как происходит извержение вулкана. Проводят опыты. Проводятся опыты с песком, сухой и влажной почвой.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>6. Блок «Электричество</w:t>
      </w:r>
      <w:r>
        <w:rPr>
          <w:b/>
          <w:sz w:val="28"/>
          <w:szCs w:val="28"/>
        </w:rPr>
        <w:t xml:space="preserve">. </w:t>
      </w:r>
      <w:r w:rsidRPr="00A50138">
        <w:rPr>
          <w:sz w:val="28"/>
          <w:szCs w:val="28"/>
        </w:rPr>
        <w:t xml:space="preserve">Дети узнают об электрических разрядах, о значении </w:t>
      </w:r>
      <w:r w:rsidRPr="00A50138">
        <w:rPr>
          <w:sz w:val="28"/>
          <w:szCs w:val="28"/>
        </w:rPr>
        <w:lastRenderedPageBreak/>
        <w:t>электричества в жизни человека. Дети узнают о том, что такое молния, почему горит фонарик, делают выводы.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>7.Блок «Опыты с магнитом»</w:t>
      </w:r>
      <w:proofErr w:type="gramStart"/>
      <w:r>
        <w:rPr>
          <w:b/>
          <w:sz w:val="28"/>
          <w:szCs w:val="28"/>
        </w:rPr>
        <w:t>.</w:t>
      </w:r>
      <w:r w:rsidRPr="00A50138">
        <w:rPr>
          <w:sz w:val="28"/>
          <w:szCs w:val="28"/>
        </w:rPr>
        <w:t>З</w:t>
      </w:r>
      <w:proofErr w:type="gramEnd"/>
      <w:r w:rsidRPr="00A50138">
        <w:rPr>
          <w:sz w:val="28"/>
          <w:szCs w:val="28"/>
        </w:rPr>
        <w:t>накомство с магнитными свойствами Земли, компасом. Проведение опытов с магнитом.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 xml:space="preserve">8.Блок «Температура». </w:t>
      </w:r>
      <w:r w:rsidRPr="00A50138">
        <w:rPr>
          <w:sz w:val="28"/>
          <w:szCs w:val="28"/>
        </w:rPr>
        <w:t>Дети узнают о значении солнца для всего живого, о температуре в разное время года.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 xml:space="preserve">9.Блок «Звук, свет» </w:t>
      </w:r>
      <w:r w:rsidRPr="00A50138">
        <w:rPr>
          <w:sz w:val="28"/>
          <w:szCs w:val="28"/>
        </w:rPr>
        <w:t xml:space="preserve"> Значение света и звука, проведение опытов.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 xml:space="preserve">10.Блок  «Измерение» </w:t>
      </w:r>
      <w:r w:rsidRPr="00A50138">
        <w:rPr>
          <w:sz w:val="28"/>
          <w:szCs w:val="28"/>
        </w:rPr>
        <w:t>Дети делают выводы, что такое длина, чем можно измерить длину. Знакомятся с понятием «Сила тяготения»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b/>
          <w:sz w:val="28"/>
          <w:szCs w:val="28"/>
        </w:rPr>
        <w:t>11. Подведение итогов.</w:t>
      </w:r>
      <w:r>
        <w:rPr>
          <w:b/>
          <w:sz w:val="28"/>
          <w:szCs w:val="28"/>
        </w:rPr>
        <w:t xml:space="preserve"> </w:t>
      </w:r>
      <w:r w:rsidRPr="00A50138">
        <w:rPr>
          <w:sz w:val="28"/>
          <w:szCs w:val="28"/>
        </w:rPr>
        <w:t>Проводится итоговое занятие, где кратко обобщается все, с чем обучающиеся познакомились за год.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jc w:val="right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Приложение</w:t>
      </w:r>
      <w:proofErr w:type="gramStart"/>
      <w:r w:rsidRPr="00A50138">
        <w:rPr>
          <w:b/>
          <w:sz w:val="28"/>
          <w:szCs w:val="28"/>
        </w:rPr>
        <w:t>1</w:t>
      </w:r>
      <w:proofErr w:type="gramEnd"/>
    </w:p>
    <w:p w:rsidR="00A50138" w:rsidRPr="00A50138" w:rsidRDefault="00A50138" w:rsidP="00A50138">
      <w:pPr>
        <w:tabs>
          <w:tab w:val="left" w:pos="1642"/>
        </w:tabs>
        <w:spacing w:before="64"/>
        <w:ind w:left="1042" w:right="1610"/>
        <w:rPr>
          <w:b/>
          <w:sz w:val="28"/>
          <w:szCs w:val="28"/>
        </w:rPr>
      </w:pPr>
      <w:r w:rsidRPr="00A50138">
        <w:rPr>
          <w:noProof/>
          <w:sz w:val="28"/>
          <w:szCs w:val="28"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1286590</wp:posOffset>
            </wp:positionH>
            <wp:positionV relativeFrom="paragraph">
              <wp:posOffset>563919</wp:posOffset>
            </wp:positionV>
            <wp:extent cx="5498837" cy="534164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837" cy="534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138">
        <w:rPr>
          <w:b/>
          <w:sz w:val="28"/>
          <w:szCs w:val="28"/>
        </w:rPr>
        <w:t xml:space="preserve">Схема </w:t>
      </w:r>
      <w:r w:rsidRPr="00A50138">
        <w:rPr>
          <w:b/>
          <w:spacing w:val="-2"/>
          <w:sz w:val="28"/>
          <w:szCs w:val="28"/>
        </w:rPr>
        <w:t xml:space="preserve">модели </w:t>
      </w:r>
      <w:r w:rsidRPr="00A50138">
        <w:rPr>
          <w:b/>
          <w:sz w:val="28"/>
          <w:szCs w:val="28"/>
        </w:rPr>
        <w:t>опытно-экспериментальной,</w:t>
      </w:r>
      <w:r w:rsidRPr="00A50138">
        <w:rPr>
          <w:b/>
          <w:spacing w:val="-47"/>
          <w:sz w:val="28"/>
          <w:szCs w:val="28"/>
        </w:rPr>
        <w:t xml:space="preserve"> </w:t>
      </w:r>
      <w:r w:rsidRPr="00A50138">
        <w:rPr>
          <w:b/>
          <w:sz w:val="28"/>
          <w:szCs w:val="28"/>
        </w:rPr>
        <w:t xml:space="preserve">исследовательской деятельности детей 5-7 лет </w:t>
      </w:r>
    </w:p>
    <w:p w:rsidR="00A50138" w:rsidRPr="00A50138" w:rsidRDefault="00A50138" w:rsidP="00A50138">
      <w:pPr>
        <w:jc w:val="right"/>
        <w:rPr>
          <w:b/>
          <w:sz w:val="28"/>
          <w:szCs w:val="28"/>
        </w:rPr>
      </w:pPr>
    </w:p>
    <w:p w:rsidR="00A50138" w:rsidRPr="00A50138" w:rsidRDefault="00A50138" w:rsidP="00A50138">
      <w:pPr>
        <w:jc w:val="right"/>
        <w:rPr>
          <w:b/>
          <w:sz w:val="28"/>
          <w:szCs w:val="28"/>
        </w:rPr>
        <w:sectPr w:rsidR="00A50138" w:rsidRPr="00A50138">
          <w:footerReference w:type="default" r:id="rId8"/>
          <w:pgSz w:w="11900" w:h="16840"/>
          <w:pgMar w:top="1000" w:right="880" w:bottom="1160" w:left="960" w:header="0" w:footer="967" w:gutter="0"/>
          <w:cols w:space="720"/>
        </w:sectPr>
      </w:pPr>
    </w:p>
    <w:p w:rsidR="00A50138" w:rsidRPr="00A50138" w:rsidRDefault="00A50138" w:rsidP="002359C3">
      <w:pPr>
        <w:tabs>
          <w:tab w:val="left" w:pos="752"/>
        </w:tabs>
        <w:jc w:val="both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lastRenderedPageBreak/>
        <w:t>Приложение 2</w:t>
      </w:r>
    </w:p>
    <w:p w:rsidR="00A50138" w:rsidRPr="00A50138" w:rsidRDefault="00A50138" w:rsidP="002359C3">
      <w:pPr>
        <w:tabs>
          <w:tab w:val="left" w:pos="752"/>
        </w:tabs>
        <w:jc w:val="both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Диагностика</w:t>
      </w:r>
      <w:r w:rsidRPr="00A50138">
        <w:rPr>
          <w:b/>
          <w:sz w:val="28"/>
          <w:szCs w:val="28"/>
        </w:rPr>
        <w:tab/>
      </w:r>
    </w:p>
    <w:p w:rsidR="00A50138" w:rsidRPr="00A50138" w:rsidRDefault="00A50138" w:rsidP="002359C3">
      <w:pPr>
        <w:tabs>
          <w:tab w:val="left" w:pos="752"/>
        </w:tabs>
        <w:jc w:val="both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 xml:space="preserve">Показателей  уровня овладения детьми экспериментальной деятельностью </w:t>
      </w:r>
    </w:p>
    <w:tbl>
      <w:tblPr>
        <w:tblStyle w:val="a6"/>
        <w:tblW w:w="11341" w:type="dxa"/>
        <w:tblInd w:w="-743" w:type="dxa"/>
        <w:tblLayout w:type="fixed"/>
        <w:tblLook w:val="04A0"/>
      </w:tblPr>
      <w:tblGrid>
        <w:gridCol w:w="1277"/>
        <w:gridCol w:w="1701"/>
        <w:gridCol w:w="2268"/>
        <w:gridCol w:w="2126"/>
        <w:gridCol w:w="1843"/>
        <w:gridCol w:w="2126"/>
      </w:tblGrid>
      <w:tr w:rsidR="00A50138" w:rsidRPr="00A50138" w:rsidTr="002359C3">
        <w:tc>
          <w:tcPr>
            <w:tcW w:w="1277" w:type="dxa"/>
          </w:tcPr>
          <w:p w:rsidR="00A50138" w:rsidRPr="002359C3" w:rsidRDefault="00A50138" w:rsidP="00A50138">
            <w:pPr>
              <w:tabs>
                <w:tab w:val="left" w:pos="752"/>
              </w:tabs>
              <w:jc w:val="both"/>
              <w:rPr>
                <w:b/>
                <w:sz w:val="24"/>
                <w:szCs w:val="24"/>
              </w:rPr>
            </w:pPr>
            <w:r w:rsidRPr="002359C3">
              <w:rPr>
                <w:b/>
                <w:sz w:val="24"/>
                <w:szCs w:val="24"/>
              </w:rPr>
              <w:t>Уровни</w:t>
            </w:r>
          </w:p>
        </w:tc>
        <w:tc>
          <w:tcPr>
            <w:tcW w:w="1701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b/>
                <w:sz w:val="24"/>
                <w:szCs w:val="24"/>
              </w:rPr>
              <w:t>Отношение к экспериме</w:t>
            </w:r>
            <w:proofErr w:type="gramStart"/>
            <w:r w:rsidRPr="002359C3">
              <w:rPr>
                <w:b/>
                <w:sz w:val="24"/>
                <w:szCs w:val="24"/>
              </w:rPr>
              <w:t>н-</w:t>
            </w:r>
            <w:proofErr w:type="gramEnd"/>
            <w:r w:rsidRPr="002359C3">
              <w:rPr>
                <w:b/>
                <w:sz w:val="24"/>
                <w:szCs w:val="24"/>
              </w:rPr>
              <w:t xml:space="preserve"> тальной </w:t>
            </w:r>
            <w:r w:rsidRPr="002359C3">
              <w:rPr>
                <w:b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2268" w:type="dxa"/>
          </w:tcPr>
          <w:p w:rsidR="00A50138" w:rsidRPr="002359C3" w:rsidRDefault="00A50138" w:rsidP="00A50138">
            <w:pPr>
              <w:tabs>
                <w:tab w:val="left" w:pos="752"/>
              </w:tabs>
              <w:jc w:val="both"/>
              <w:rPr>
                <w:b/>
                <w:sz w:val="24"/>
                <w:szCs w:val="24"/>
              </w:rPr>
            </w:pPr>
            <w:r w:rsidRPr="002359C3">
              <w:rPr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2126" w:type="dxa"/>
          </w:tcPr>
          <w:p w:rsidR="00A50138" w:rsidRPr="002359C3" w:rsidRDefault="00A50138" w:rsidP="00A50138">
            <w:pPr>
              <w:tabs>
                <w:tab w:val="left" w:pos="752"/>
              </w:tabs>
              <w:jc w:val="both"/>
              <w:rPr>
                <w:b/>
                <w:sz w:val="24"/>
                <w:szCs w:val="24"/>
              </w:rPr>
            </w:pPr>
            <w:r w:rsidRPr="002359C3">
              <w:rPr>
                <w:b/>
                <w:sz w:val="24"/>
                <w:szCs w:val="24"/>
              </w:rPr>
              <w:t>Планирование</w:t>
            </w:r>
          </w:p>
        </w:tc>
        <w:tc>
          <w:tcPr>
            <w:tcW w:w="1843" w:type="dxa"/>
          </w:tcPr>
          <w:p w:rsidR="00A50138" w:rsidRPr="002359C3" w:rsidRDefault="00A50138" w:rsidP="00A50138">
            <w:pPr>
              <w:tabs>
                <w:tab w:val="left" w:pos="752"/>
              </w:tabs>
              <w:jc w:val="both"/>
              <w:rPr>
                <w:b/>
                <w:sz w:val="24"/>
                <w:szCs w:val="24"/>
              </w:rPr>
            </w:pPr>
            <w:r w:rsidRPr="002359C3">
              <w:rPr>
                <w:b/>
                <w:sz w:val="24"/>
                <w:szCs w:val="24"/>
              </w:rPr>
              <w:t>Реализация</w:t>
            </w:r>
          </w:p>
        </w:tc>
        <w:tc>
          <w:tcPr>
            <w:tcW w:w="2126" w:type="dxa"/>
          </w:tcPr>
          <w:p w:rsidR="00A50138" w:rsidRPr="002359C3" w:rsidRDefault="00A50138" w:rsidP="00A50138">
            <w:pPr>
              <w:tabs>
                <w:tab w:val="left" w:pos="752"/>
              </w:tabs>
              <w:jc w:val="both"/>
              <w:rPr>
                <w:b/>
                <w:sz w:val="24"/>
                <w:szCs w:val="24"/>
              </w:rPr>
            </w:pPr>
            <w:r w:rsidRPr="002359C3">
              <w:rPr>
                <w:b/>
                <w:sz w:val="24"/>
                <w:szCs w:val="24"/>
              </w:rPr>
              <w:t>Рефлексия</w:t>
            </w:r>
          </w:p>
        </w:tc>
      </w:tr>
      <w:tr w:rsidR="00A50138" w:rsidRPr="002359C3" w:rsidTr="002359C3">
        <w:tc>
          <w:tcPr>
            <w:tcW w:w="1277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Высокий</w:t>
            </w:r>
          </w:p>
        </w:tc>
        <w:tc>
          <w:tcPr>
            <w:tcW w:w="1701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Ребенок проявляет инициативу и творчество в решении проблемных задач.</w:t>
            </w:r>
          </w:p>
        </w:tc>
        <w:tc>
          <w:tcPr>
            <w:tcW w:w="2268" w:type="dxa"/>
          </w:tcPr>
          <w:p w:rsidR="00A50138" w:rsidRPr="002359C3" w:rsidRDefault="00A50138" w:rsidP="002359C3">
            <w:pPr>
              <w:pStyle w:val="TableParagraph"/>
              <w:ind w:left="0" w:right="119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Самостоятельно видит проблему. Активно высказывает предположения.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Выдвигает гипотезы, предположения, способы их решения, широко пользуясь аргументацией и доказательствами</w:t>
            </w:r>
          </w:p>
        </w:tc>
        <w:tc>
          <w:tcPr>
            <w:tcW w:w="2126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Самостоятельно планирует</w:t>
            </w:r>
            <w:r w:rsidRPr="002359C3">
              <w:rPr>
                <w:spacing w:val="-30"/>
                <w:sz w:val="24"/>
                <w:szCs w:val="24"/>
              </w:rPr>
              <w:t xml:space="preserve"> </w:t>
            </w:r>
            <w:r w:rsidRPr="002359C3">
              <w:rPr>
                <w:sz w:val="24"/>
                <w:szCs w:val="24"/>
              </w:rPr>
              <w:t>предстоящую деятельность. Осознано выбирает предметы и материалы для самостоятельной деятельности в соответствии с их качествами,</w:t>
            </w:r>
            <w:r w:rsidRPr="002359C3">
              <w:rPr>
                <w:spacing w:val="-30"/>
                <w:sz w:val="24"/>
                <w:szCs w:val="24"/>
              </w:rPr>
              <w:t xml:space="preserve"> </w:t>
            </w:r>
            <w:r w:rsidRPr="002359C3">
              <w:rPr>
                <w:sz w:val="24"/>
                <w:szCs w:val="24"/>
              </w:rPr>
              <w:t>свойствами, назначением.</w:t>
            </w:r>
          </w:p>
        </w:tc>
        <w:tc>
          <w:tcPr>
            <w:tcW w:w="1843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 xml:space="preserve">Действует планомерно. Помнит о цели работы на протяжении всей деятельности. В диалоге </w:t>
            </w:r>
            <w:proofErr w:type="gramStart"/>
            <w:r w:rsidRPr="002359C3">
              <w:rPr>
                <w:sz w:val="24"/>
                <w:szCs w:val="24"/>
              </w:rPr>
              <w:t>со</w:t>
            </w:r>
            <w:proofErr w:type="gramEnd"/>
            <w:r w:rsidRPr="002359C3">
              <w:rPr>
                <w:sz w:val="24"/>
                <w:szCs w:val="24"/>
              </w:rPr>
              <w:t xml:space="preserve"> взрослыми поясняет </w:t>
            </w:r>
            <w:r w:rsidRPr="002359C3">
              <w:rPr>
                <w:spacing w:val="-6"/>
                <w:sz w:val="24"/>
                <w:szCs w:val="24"/>
              </w:rPr>
              <w:t xml:space="preserve">ход </w:t>
            </w:r>
            <w:r w:rsidRPr="002359C3">
              <w:rPr>
                <w:sz w:val="24"/>
                <w:szCs w:val="24"/>
              </w:rPr>
              <w:t>деятельности. Доводит</w:t>
            </w:r>
            <w:r w:rsidRPr="002359C3">
              <w:rPr>
                <w:spacing w:val="-18"/>
                <w:sz w:val="24"/>
                <w:szCs w:val="24"/>
              </w:rPr>
              <w:t xml:space="preserve"> </w:t>
            </w:r>
            <w:r w:rsidRPr="002359C3">
              <w:rPr>
                <w:sz w:val="24"/>
                <w:szCs w:val="24"/>
              </w:rPr>
              <w:t>дело до</w:t>
            </w:r>
            <w:r w:rsidRPr="002359C3">
              <w:rPr>
                <w:spacing w:val="-1"/>
                <w:sz w:val="24"/>
                <w:szCs w:val="24"/>
              </w:rPr>
              <w:t xml:space="preserve"> </w:t>
            </w:r>
            <w:r w:rsidRPr="002359C3">
              <w:rPr>
                <w:spacing w:val="-3"/>
                <w:sz w:val="24"/>
                <w:szCs w:val="24"/>
              </w:rPr>
              <w:t>конца.</w:t>
            </w:r>
          </w:p>
        </w:tc>
        <w:tc>
          <w:tcPr>
            <w:tcW w:w="2126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proofErr w:type="gramStart"/>
            <w:r w:rsidRPr="002359C3">
              <w:rPr>
                <w:sz w:val="24"/>
                <w:szCs w:val="24"/>
              </w:rPr>
              <w:t>Способен</w:t>
            </w:r>
            <w:proofErr w:type="gramEnd"/>
            <w:r w:rsidRPr="002359C3">
              <w:rPr>
                <w:sz w:val="24"/>
                <w:szCs w:val="24"/>
              </w:rPr>
              <w:t xml:space="preserve"> устанавливать разнообраз</w:t>
            </w:r>
            <w:r w:rsidR="002359C3">
              <w:rPr>
                <w:sz w:val="24"/>
                <w:szCs w:val="24"/>
              </w:rPr>
              <w:t>ные временные, последовательные,</w:t>
            </w:r>
            <w:r w:rsidRPr="002359C3">
              <w:rPr>
                <w:sz w:val="24"/>
                <w:szCs w:val="24"/>
              </w:rPr>
              <w:t xml:space="preserve"> причинные связи. Делает выводы.</w:t>
            </w:r>
          </w:p>
        </w:tc>
      </w:tr>
      <w:tr w:rsidR="00A50138" w:rsidRPr="002359C3" w:rsidTr="002359C3">
        <w:tc>
          <w:tcPr>
            <w:tcW w:w="1277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Средний</w:t>
            </w:r>
          </w:p>
        </w:tc>
        <w:tc>
          <w:tcPr>
            <w:tcW w:w="1701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 большинстве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случаев ребенок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 xml:space="preserve">проявляет 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proofErr w:type="gramStart"/>
            <w:r w:rsidRPr="002359C3">
              <w:rPr>
                <w:sz w:val="24"/>
                <w:szCs w:val="24"/>
              </w:rPr>
              <w:t>познаватель-ный</w:t>
            </w:r>
            <w:proofErr w:type="gramEnd"/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интерес.</w:t>
            </w:r>
          </w:p>
        </w:tc>
        <w:tc>
          <w:tcPr>
            <w:tcW w:w="2268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Видит проблему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иногда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самостоятельно,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иногда с небольшой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подсказкой взрослого.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Ребенок высказывает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предположения,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выстраивает гипотезу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самостоятельно или с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небольшой помощью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других</w:t>
            </w:r>
            <w:proofErr w:type="gramStart"/>
            <w:r w:rsidRPr="002359C3">
              <w:rPr>
                <w:sz w:val="24"/>
                <w:szCs w:val="24"/>
              </w:rPr>
              <w:t xml:space="preserve"> .</w:t>
            </w:r>
            <w:proofErr w:type="gramEnd"/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Принимает активное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участие при планировании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деятельности совместно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proofErr w:type="gramStart"/>
            <w:r w:rsidRPr="002359C3">
              <w:rPr>
                <w:sz w:val="24"/>
                <w:szCs w:val="24"/>
              </w:rPr>
              <w:t>со</w:t>
            </w:r>
            <w:proofErr w:type="gramEnd"/>
            <w:r w:rsidRPr="002359C3">
              <w:rPr>
                <w:sz w:val="24"/>
                <w:szCs w:val="24"/>
              </w:rPr>
              <w:t xml:space="preserve"> взрослым.</w:t>
            </w:r>
          </w:p>
        </w:tc>
        <w:tc>
          <w:tcPr>
            <w:tcW w:w="1843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Проявляет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настойчивость в достижении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результатов, помня о цели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работы.</w:t>
            </w:r>
          </w:p>
        </w:tc>
        <w:tc>
          <w:tcPr>
            <w:tcW w:w="2126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Аргументирует свои суждения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и пользуется доказательствами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 помощью взрослого.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Может сделать вывод.</w:t>
            </w:r>
          </w:p>
        </w:tc>
      </w:tr>
      <w:tr w:rsidR="00A50138" w:rsidRPr="002359C3" w:rsidTr="002359C3">
        <w:tc>
          <w:tcPr>
            <w:tcW w:w="1277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Ниже среднего</w:t>
            </w:r>
          </w:p>
        </w:tc>
        <w:tc>
          <w:tcPr>
            <w:tcW w:w="1701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 большинстве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случаев ребенок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не проявляет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активный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познавательный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интерес.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Не видит проблему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самостоятельно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Ребенок не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высказывает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предположения, не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может выстроить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гипотезу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самостоятельно или с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небольшой помощью</w:t>
            </w:r>
          </w:p>
          <w:p w:rsidR="00A50138" w:rsidRPr="002359C3" w:rsidRDefault="002359C3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других</w:t>
            </w:r>
            <w:r w:rsidR="00A50138" w:rsidRPr="002359C3">
              <w:rPr>
                <w:sz w:val="24"/>
                <w:szCs w:val="24"/>
              </w:rPr>
              <w:t>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lastRenderedPageBreak/>
              <w:t>Пассивен при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proofErr w:type="gramStart"/>
            <w:r w:rsidRPr="002359C3">
              <w:rPr>
                <w:sz w:val="24"/>
                <w:szCs w:val="24"/>
              </w:rPr>
              <w:t>планировании</w:t>
            </w:r>
            <w:proofErr w:type="gramEnd"/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деятельности совместно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proofErr w:type="gramStart"/>
            <w:r w:rsidRPr="002359C3">
              <w:rPr>
                <w:sz w:val="24"/>
                <w:szCs w:val="24"/>
              </w:rPr>
              <w:t>со</w:t>
            </w:r>
            <w:proofErr w:type="gramEnd"/>
            <w:r w:rsidRPr="002359C3">
              <w:rPr>
                <w:sz w:val="24"/>
                <w:szCs w:val="24"/>
              </w:rPr>
              <w:t xml:space="preserve"> взрослым.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.</w:t>
            </w:r>
            <w:r w:rsidR="002359C3">
              <w:rPr>
                <w:sz w:val="24"/>
                <w:szCs w:val="24"/>
              </w:rPr>
              <w:t>Принимает участие в проведении опытов, но н</w:t>
            </w:r>
            <w:r w:rsidRPr="002359C3">
              <w:rPr>
                <w:sz w:val="24"/>
                <w:szCs w:val="24"/>
              </w:rPr>
              <w:t>е проявляет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настойчивость в достижении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результатов.</w:t>
            </w:r>
          </w:p>
        </w:tc>
        <w:tc>
          <w:tcPr>
            <w:tcW w:w="2126" w:type="dxa"/>
          </w:tcPr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Не может сформулировать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выводы самостоятельно.</w:t>
            </w:r>
          </w:p>
          <w:p w:rsidR="00A50138" w:rsidRPr="002359C3" w:rsidRDefault="00A50138" w:rsidP="002359C3">
            <w:pPr>
              <w:tabs>
                <w:tab w:val="left" w:pos="752"/>
              </w:tabs>
              <w:rPr>
                <w:b/>
                <w:sz w:val="24"/>
                <w:szCs w:val="24"/>
              </w:rPr>
            </w:pPr>
          </w:p>
        </w:tc>
      </w:tr>
    </w:tbl>
    <w:p w:rsidR="00A50138" w:rsidRPr="002359C3" w:rsidRDefault="00A50138" w:rsidP="002359C3">
      <w:pPr>
        <w:tabs>
          <w:tab w:val="left" w:pos="752"/>
        </w:tabs>
        <w:rPr>
          <w:b/>
          <w:sz w:val="24"/>
          <w:szCs w:val="24"/>
        </w:rPr>
      </w:pPr>
    </w:p>
    <w:p w:rsidR="00A50138" w:rsidRPr="00A50138" w:rsidRDefault="00A50138" w:rsidP="00A50138">
      <w:pPr>
        <w:tabs>
          <w:tab w:val="left" w:pos="752"/>
        </w:tabs>
        <w:jc w:val="right"/>
        <w:rPr>
          <w:b/>
          <w:sz w:val="28"/>
          <w:szCs w:val="28"/>
        </w:rPr>
        <w:sectPr w:rsidR="00A50138" w:rsidRPr="00A50138">
          <w:pgSz w:w="11900" w:h="16840"/>
          <w:pgMar w:top="1240" w:right="880" w:bottom="1240" w:left="960" w:header="0" w:footer="1042" w:gutter="0"/>
          <w:cols w:space="720"/>
        </w:sectPr>
      </w:pPr>
    </w:p>
    <w:p w:rsidR="00A50138" w:rsidRPr="00A50138" w:rsidRDefault="00A50138" w:rsidP="00A50138">
      <w:pPr>
        <w:jc w:val="both"/>
        <w:rPr>
          <w:sz w:val="28"/>
          <w:szCs w:val="28"/>
        </w:rPr>
      </w:pPr>
      <w:r w:rsidRPr="00A50138">
        <w:rPr>
          <w:sz w:val="28"/>
          <w:szCs w:val="28"/>
        </w:rPr>
        <w:lastRenderedPageBreak/>
        <w:t>Овладение детьми вышеуказанными знаниями, умениями и навыками фиксирует в таблице в начале и конце года.</w:t>
      </w:r>
    </w:p>
    <w:p w:rsidR="00A50138" w:rsidRPr="00A50138" w:rsidRDefault="00A50138" w:rsidP="00A50138">
      <w:pPr>
        <w:jc w:val="both"/>
        <w:rPr>
          <w:sz w:val="28"/>
          <w:szCs w:val="28"/>
        </w:rPr>
      </w:pPr>
    </w:p>
    <w:p w:rsidR="00A50138" w:rsidRPr="00A50138" w:rsidRDefault="00A50138" w:rsidP="00A50138">
      <w:pPr>
        <w:jc w:val="both"/>
        <w:rPr>
          <w:sz w:val="28"/>
          <w:szCs w:val="28"/>
        </w:rPr>
      </w:pPr>
    </w:p>
    <w:p w:rsidR="00A50138" w:rsidRPr="00A50138" w:rsidRDefault="00A50138" w:rsidP="00A50138">
      <w:pPr>
        <w:jc w:val="both"/>
        <w:rPr>
          <w:sz w:val="28"/>
          <w:szCs w:val="28"/>
        </w:rPr>
      </w:pPr>
    </w:p>
    <w:tbl>
      <w:tblPr>
        <w:tblStyle w:val="a6"/>
        <w:tblW w:w="11199" w:type="dxa"/>
        <w:tblInd w:w="-1343" w:type="dxa"/>
        <w:tblLayout w:type="fixed"/>
        <w:tblLook w:val="04A0"/>
      </w:tblPr>
      <w:tblGrid>
        <w:gridCol w:w="567"/>
        <w:gridCol w:w="1276"/>
        <w:gridCol w:w="2080"/>
        <w:gridCol w:w="2031"/>
        <w:gridCol w:w="1984"/>
        <w:gridCol w:w="1701"/>
        <w:gridCol w:w="1560"/>
      </w:tblGrid>
      <w:tr w:rsidR="00A50138" w:rsidRPr="00A50138" w:rsidTr="002359C3">
        <w:tc>
          <w:tcPr>
            <w:tcW w:w="567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№</w:t>
            </w:r>
          </w:p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proofErr w:type="gramStart"/>
            <w:r w:rsidRPr="002359C3">
              <w:rPr>
                <w:sz w:val="24"/>
                <w:szCs w:val="24"/>
              </w:rPr>
              <w:t>п</w:t>
            </w:r>
            <w:proofErr w:type="gramEnd"/>
            <w:r w:rsidRPr="002359C3">
              <w:rPr>
                <w:sz w:val="24"/>
                <w:szCs w:val="24"/>
              </w:rPr>
              <w:t>/п</w:t>
            </w:r>
          </w:p>
        </w:tc>
        <w:tc>
          <w:tcPr>
            <w:tcW w:w="1276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Ф.И. ребенка</w:t>
            </w:r>
          </w:p>
        </w:tc>
        <w:tc>
          <w:tcPr>
            <w:tcW w:w="2080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 xml:space="preserve">Отношение </w:t>
            </w:r>
            <w:proofErr w:type="gramStart"/>
            <w:r w:rsidRPr="002359C3">
              <w:rPr>
                <w:sz w:val="24"/>
                <w:szCs w:val="24"/>
              </w:rPr>
              <w:t>к</w:t>
            </w:r>
            <w:proofErr w:type="gramEnd"/>
          </w:p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экспериментальной деятельности</w:t>
            </w:r>
          </w:p>
        </w:tc>
        <w:tc>
          <w:tcPr>
            <w:tcW w:w="2031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Целеполагание</w:t>
            </w:r>
          </w:p>
        </w:tc>
        <w:tc>
          <w:tcPr>
            <w:tcW w:w="1984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Планирование</w:t>
            </w:r>
          </w:p>
        </w:tc>
        <w:tc>
          <w:tcPr>
            <w:tcW w:w="1701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Реализация</w:t>
            </w:r>
          </w:p>
        </w:tc>
        <w:tc>
          <w:tcPr>
            <w:tcW w:w="1560" w:type="dxa"/>
          </w:tcPr>
          <w:p w:rsidR="00A50138" w:rsidRPr="002359C3" w:rsidRDefault="00A50138" w:rsidP="00A50138">
            <w:pPr>
              <w:jc w:val="both"/>
              <w:rPr>
                <w:sz w:val="24"/>
                <w:szCs w:val="24"/>
              </w:rPr>
            </w:pPr>
            <w:r w:rsidRPr="002359C3">
              <w:rPr>
                <w:sz w:val="24"/>
                <w:szCs w:val="24"/>
              </w:rPr>
              <w:t>Рефлексия</w:t>
            </w:r>
          </w:p>
        </w:tc>
      </w:tr>
      <w:tr w:rsidR="00A50138" w:rsidRPr="00A50138" w:rsidTr="002359C3">
        <w:tc>
          <w:tcPr>
            <w:tcW w:w="567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50138" w:rsidRPr="00A50138" w:rsidRDefault="00A50138" w:rsidP="00A50138">
            <w:pPr>
              <w:jc w:val="both"/>
              <w:rPr>
                <w:sz w:val="28"/>
                <w:szCs w:val="28"/>
              </w:rPr>
            </w:pPr>
          </w:p>
        </w:tc>
      </w:tr>
      <w:tr w:rsidR="00A50138" w:rsidRPr="00A50138" w:rsidTr="002359C3">
        <w:tc>
          <w:tcPr>
            <w:tcW w:w="567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50138" w:rsidRPr="00A50138" w:rsidRDefault="00A50138" w:rsidP="00F7777F">
            <w:pPr>
              <w:rPr>
                <w:sz w:val="28"/>
                <w:szCs w:val="28"/>
              </w:rPr>
            </w:pPr>
          </w:p>
        </w:tc>
      </w:tr>
    </w:tbl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rPr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jc w:val="center"/>
        <w:rPr>
          <w:b/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b/>
          <w:sz w:val="28"/>
          <w:szCs w:val="28"/>
        </w:rPr>
      </w:pPr>
      <w:r w:rsidRPr="00A50138">
        <w:rPr>
          <w:b/>
          <w:sz w:val="28"/>
          <w:szCs w:val="28"/>
        </w:rPr>
        <w:t>Список литературы</w:t>
      </w:r>
    </w:p>
    <w:p w:rsidR="00A50138" w:rsidRPr="00A50138" w:rsidRDefault="00A50138" w:rsidP="00A50138">
      <w:pPr>
        <w:spacing w:line="360" w:lineRule="auto"/>
        <w:jc w:val="both"/>
        <w:rPr>
          <w:b/>
          <w:sz w:val="28"/>
          <w:szCs w:val="28"/>
        </w:rPr>
      </w:pP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1.</w:t>
      </w:r>
      <w:r w:rsidRPr="00A50138">
        <w:rPr>
          <w:sz w:val="28"/>
          <w:szCs w:val="28"/>
        </w:rPr>
        <w:tab/>
        <w:t>Л.В.Рыжова «Методика детского экспериментирования», Издательство «Детство - Пресс», 2014г.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2.</w:t>
      </w:r>
      <w:r w:rsidRPr="00A50138">
        <w:rPr>
          <w:sz w:val="28"/>
          <w:szCs w:val="28"/>
        </w:rPr>
        <w:tab/>
        <w:t>Е.В. Марудова «Ознакомление дошкольников с окружающим миром», Санкт – Петербург, «Детство – Пресс»,2015г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3.</w:t>
      </w:r>
      <w:r w:rsidRPr="00A50138">
        <w:rPr>
          <w:sz w:val="28"/>
          <w:szCs w:val="28"/>
        </w:rPr>
        <w:tab/>
        <w:t xml:space="preserve">Е.В. </w:t>
      </w:r>
      <w:r>
        <w:rPr>
          <w:sz w:val="28"/>
          <w:szCs w:val="28"/>
        </w:rPr>
        <w:t xml:space="preserve">Лосева «Развитие познавательно </w:t>
      </w:r>
      <w:proofErr w:type="gramStart"/>
      <w:r>
        <w:rPr>
          <w:sz w:val="28"/>
          <w:szCs w:val="28"/>
        </w:rPr>
        <w:t>-</w:t>
      </w:r>
      <w:r w:rsidRPr="00A50138">
        <w:rPr>
          <w:sz w:val="28"/>
          <w:szCs w:val="28"/>
        </w:rPr>
        <w:t>и</w:t>
      </w:r>
      <w:proofErr w:type="gramEnd"/>
      <w:r w:rsidRPr="00A50138">
        <w:rPr>
          <w:sz w:val="28"/>
          <w:szCs w:val="28"/>
        </w:rPr>
        <w:t>сследовательской деятельности у дошкольников», Санкт – Петербург,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«Детство – Пресс»,2013г.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4 .Тягушева Г.П., Чистякова А.Е. «Экспериментальная деятельность детей старшего дошкольного возраста», Санкт – Петербург, «Детство – Пресс»,2015г.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5.</w:t>
      </w:r>
      <w:r w:rsidRPr="00A50138">
        <w:rPr>
          <w:sz w:val="28"/>
          <w:szCs w:val="28"/>
        </w:rPr>
        <w:tab/>
      </w:r>
      <w:proofErr w:type="gramStart"/>
      <w:r w:rsidRPr="00A50138">
        <w:rPr>
          <w:sz w:val="28"/>
          <w:szCs w:val="28"/>
        </w:rPr>
        <w:t>Н.В. Нищева «Опыты, эксперименты, игры», Санкт – Петербург, «Детство – Пресс»,2015г.</w:t>
      </w:r>
      <w:proofErr w:type="gramEnd"/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6.</w:t>
      </w:r>
      <w:r w:rsidRPr="00A50138">
        <w:rPr>
          <w:sz w:val="28"/>
          <w:szCs w:val="28"/>
        </w:rPr>
        <w:tab/>
        <w:t>В.Н. Волчкова, Н.В. Степанова «Конспекты занятий в старешй группе детского сада», познавательное развитие ТЦ «Учитель», Воронеж, 2010г.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7.</w:t>
      </w:r>
      <w:r w:rsidRPr="00A50138">
        <w:rPr>
          <w:sz w:val="28"/>
          <w:szCs w:val="28"/>
        </w:rPr>
        <w:tab/>
        <w:t>Т.А.Шорыгина «Беседы о воде в природе», «Беседы о природных явлениях и оъектах», Творческий центр «Сфера», Москва, 2010 г.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8.</w:t>
      </w:r>
      <w:r w:rsidRPr="00A50138">
        <w:rPr>
          <w:sz w:val="28"/>
          <w:szCs w:val="28"/>
        </w:rPr>
        <w:tab/>
        <w:t>Бондаренко Т.М. Экологические занятия с детьми 6-7 лет. Практическое</w:t>
      </w:r>
      <w:r w:rsidRPr="00A50138">
        <w:rPr>
          <w:sz w:val="28"/>
          <w:szCs w:val="28"/>
        </w:rPr>
        <w:tab/>
        <w:t>пособие для воспитателей и методистов ДОУ</w:t>
      </w:r>
      <w:proofErr w:type="gramStart"/>
      <w:r w:rsidRPr="00A50138">
        <w:rPr>
          <w:sz w:val="28"/>
          <w:szCs w:val="28"/>
        </w:rPr>
        <w:t>.В</w:t>
      </w:r>
      <w:proofErr w:type="gramEnd"/>
      <w:r w:rsidRPr="00A50138">
        <w:rPr>
          <w:sz w:val="28"/>
          <w:szCs w:val="28"/>
        </w:rPr>
        <w:t>оронеж:«Учитель»,2010 г.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9.</w:t>
      </w:r>
      <w:r w:rsidRPr="00A50138">
        <w:rPr>
          <w:sz w:val="28"/>
          <w:szCs w:val="28"/>
        </w:rPr>
        <w:tab/>
        <w:t>Н.Е. Веракса, О.Р. Галимов, «Познавательно – исследовательская деятельность дошкольников», Издательство</w:t>
      </w:r>
    </w:p>
    <w:p w:rsidR="00A50138" w:rsidRPr="00A50138" w:rsidRDefault="00A50138" w:rsidP="00A50138">
      <w:pPr>
        <w:spacing w:line="360" w:lineRule="auto"/>
        <w:jc w:val="both"/>
        <w:rPr>
          <w:sz w:val="28"/>
          <w:szCs w:val="28"/>
        </w:rPr>
      </w:pPr>
      <w:r w:rsidRPr="00A50138">
        <w:rPr>
          <w:sz w:val="28"/>
          <w:szCs w:val="28"/>
        </w:rPr>
        <w:t>«Мозаика - Синтез»</w:t>
      </w:r>
      <w:proofErr w:type="gramStart"/>
      <w:r w:rsidRPr="00A50138">
        <w:rPr>
          <w:sz w:val="28"/>
          <w:szCs w:val="28"/>
        </w:rPr>
        <w:t>,М</w:t>
      </w:r>
      <w:proofErr w:type="gramEnd"/>
      <w:r w:rsidRPr="00A50138">
        <w:rPr>
          <w:sz w:val="28"/>
          <w:szCs w:val="28"/>
        </w:rPr>
        <w:t>осква, 2014г.</w:t>
      </w:r>
    </w:p>
    <w:p w:rsidR="00A50138" w:rsidRPr="00900B9A" w:rsidRDefault="00A50138" w:rsidP="00A50138">
      <w:pPr>
        <w:tabs>
          <w:tab w:val="left" w:pos="1192"/>
        </w:tabs>
        <w:spacing w:line="360" w:lineRule="auto"/>
        <w:ind w:left="710" w:right="451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before="1" w:line="360" w:lineRule="auto"/>
        <w:ind w:left="471" w:right="308" w:firstLine="440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line="360" w:lineRule="auto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line="360" w:lineRule="auto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line="360" w:lineRule="auto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line="360" w:lineRule="auto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line="360" w:lineRule="auto"/>
        <w:jc w:val="both"/>
        <w:rPr>
          <w:sz w:val="24"/>
          <w:szCs w:val="24"/>
        </w:rPr>
      </w:pPr>
    </w:p>
    <w:p w:rsidR="00A50138" w:rsidRPr="00900B9A" w:rsidRDefault="00A50138" w:rsidP="00A50138">
      <w:pPr>
        <w:spacing w:line="360" w:lineRule="auto"/>
        <w:jc w:val="both"/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Pr="00900B9A" w:rsidRDefault="00A50138" w:rsidP="00A50138">
      <w:pPr>
        <w:rPr>
          <w:sz w:val="24"/>
          <w:szCs w:val="24"/>
        </w:rPr>
      </w:pPr>
    </w:p>
    <w:p w:rsidR="00A50138" w:rsidRDefault="00A50138" w:rsidP="00A50138">
      <w:pPr>
        <w:jc w:val="center"/>
        <w:rPr>
          <w:b/>
          <w:sz w:val="24"/>
          <w:szCs w:val="24"/>
        </w:rPr>
      </w:pPr>
    </w:p>
    <w:p w:rsidR="0013468E" w:rsidRDefault="0013468E"/>
    <w:sectPr w:rsidR="0013468E" w:rsidSect="00134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195" w:rsidRDefault="0031451F">
    <w:pPr>
      <w:pStyle w:val="a3"/>
      <w:spacing w:line="14" w:lineRule="auto"/>
      <w:rPr>
        <w:sz w:val="20"/>
      </w:rPr>
    </w:pPr>
    <w:r w:rsidRPr="004B60D5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1025" type="#_x0000_t202" style="position:absolute;margin-left:525.6pt;margin-top:778.65pt;width:15.2pt;height:1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iAvQIAAK8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" filled="f" stroked="f">
          <v:textbox inset="0,0,0,0">
            <w:txbxContent>
              <w:p w:rsidR="006C5195" w:rsidRDefault="0031451F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359C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C0A5D"/>
    <w:multiLevelType w:val="multilevel"/>
    <w:tmpl w:val="67746CF6"/>
    <w:lvl w:ilvl="0">
      <w:start w:val="2"/>
      <w:numFmt w:val="decimal"/>
      <w:lvlText w:val="%1"/>
      <w:lvlJc w:val="left"/>
      <w:pPr>
        <w:ind w:left="472" w:hanging="4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2" w:hanging="490"/>
      </w:pPr>
      <w:rPr>
        <w:rFonts w:hint="default"/>
        <w:b/>
        <w:bCs/>
        <w:spacing w:val="-18"/>
        <w:w w:val="100"/>
        <w:lang w:val="ru-RU" w:eastAsia="ru-RU" w:bidi="ru-RU"/>
      </w:rPr>
    </w:lvl>
    <w:lvl w:ilvl="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6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3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3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22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1" w:hanging="360"/>
      </w:pPr>
      <w:rPr>
        <w:rFonts w:hint="default"/>
        <w:lang w:val="ru-RU" w:eastAsia="ru-RU" w:bidi="ru-RU"/>
      </w:rPr>
    </w:lvl>
  </w:abstractNum>
  <w:abstractNum w:abstractNumId="1">
    <w:nsid w:val="47B06BB7"/>
    <w:multiLevelType w:val="hybridMultilevel"/>
    <w:tmpl w:val="20968600"/>
    <w:lvl w:ilvl="0" w:tplc="0DF86736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EF0871C">
      <w:numFmt w:val="bullet"/>
      <w:lvlText w:val="•"/>
      <w:lvlJc w:val="left"/>
      <w:pPr>
        <w:ind w:left="2086" w:hanging="360"/>
      </w:pPr>
      <w:rPr>
        <w:rFonts w:hint="default"/>
        <w:lang w:val="ru-RU" w:eastAsia="ru-RU" w:bidi="ru-RU"/>
      </w:rPr>
    </w:lvl>
    <w:lvl w:ilvl="2" w:tplc="A3707BE8">
      <w:numFmt w:val="bullet"/>
      <w:lvlText w:val="•"/>
      <w:lvlJc w:val="left"/>
      <w:pPr>
        <w:ind w:left="2972" w:hanging="360"/>
      </w:pPr>
      <w:rPr>
        <w:rFonts w:hint="default"/>
        <w:lang w:val="ru-RU" w:eastAsia="ru-RU" w:bidi="ru-RU"/>
      </w:rPr>
    </w:lvl>
    <w:lvl w:ilvl="3" w:tplc="DB329E1E">
      <w:numFmt w:val="bullet"/>
      <w:lvlText w:val="•"/>
      <w:lvlJc w:val="left"/>
      <w:pPr>
        <w:ind w:left="3858" w:hanging="360"/>
      </w:pPr>
      <w:rPr>
        <w:rFonts w:hint="default"/>
        <w:lang w:val="ru-RU" w:eastAsia="ru-RU" w:bidi="ru-RU"/>
      </w:rPr>
    </w:lvl>
    <w:lvl w:ilvl="4" w:tplc="5460679C">
      <w:numFmt w:val="bullet"/>
      <w:lvlText w:val="•"/>
      <w:lvlJc w:val="left"/>
      <w:pPr>
        <w:ind w:left="4744" w:hanging="360"/>
      </w:pPr>
      <w:rPr>
        <w:rFonts w:hint="default"/>
        <w:lang w:val="ru-RU" w:eastAsia="ru-RU" w:bidi="ru-RU"/>
      </w:rPr>
    </w:lvl>
    <w:lvl w:ilvl="5" w:tplc="4C84DD0A">
      <w:numFmt w:val="bullet"/>
      <w:lvlText w:val="•"/>
      <w:lvlJc w:val="left"/>
      <w:pPr>
        <w:ind w:left="5630" w:hanging="360"/>
      </w:pPr>
      <w:rPr>
        <w:rFonts w:hint="default"/>
        <w:lang w:val="ru-RU" w:eastAsia="ru-RU" w:bidi="ru-RU"/>
      </w:rPr>
    </w:lvl>
    <w:lvl w:ilvl="6" w:tplc="4C20B5BC">
      <w:numFmt w:val="bullet"/>
      <w:lvlText w:val="•"/>
      <w:lvlJc w:val="left"/>
      <w:pPr>
        <w:ind w:left="6516" w:hanging="360"/>
      </w:pPr>
      <w:rPr>
        <w:rFonts w:hint="default"/>
        <w:lang w:val="ru-RU" w:eastAsia="ru-RU" w:bidi="ru-RU"/>
      </w:rPr>
    </w:lvl>
    <w:lvl w:ilvl="7" w:tplc="9F2ABEB8">
      <w:numFmt w:val="bullet"/>
      <w:lvlText w:val="•"/>
      <w:lvlJc w:val="left"/>
      <w:pPr>
        <w:ind w:left="7402" w:hanging="360"/>
      </w:pPr>
      <w:rPr>
        <w:rFonts w:hint="default"/>
        <w:lang w:val="ru-RU" w:eastAsia="ru-RU" w:bidi="ru-RU"/>
      </w:rPr>
    </w:lvl>
    <w:lvl w:ilvl="8" w:tplc="1D00FDDE">
      <w:numFmt w:val="bullet"/>
      <w:lvlText w:val="•"/>
      <w:lvlJc w:val="left"/>
      <w:pPr>
        <w:ind w:left="8288" w:hanging="360"/>
      </w:pPr>
      <w:rPr>
        <w:rFonts w:hint="default"/>
        <w:lang w:val="ru-RU" w:eastAsia="ru-RU" w:bidi="ru-RU"/>
      </w:rPr>
    </w:lvl>
  </w:abstractNum>
  <w:abstractNum w:abstractNumId="2">
    <w:nsid w:val="681D7B27"/>
    <w:multiLevelType w:val="hybridMultilevel"/>
    <w:tmpl w:val="CAC0A83C"/>
    <w:lvl w:ilvl="0" w:tplc="75B65270">
      <w:start w:val="1"/>
      <w:numFmt w:val="decimal"/>
      <w:lvlText w:val="%1."/>
      <w:lvlJc w:val="left"/>
      <w:pPr>
        <w:ind w:left="752" w:hanging="280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ru-RU" w:bidi="ru-RU"/>
      </w:rPr>
    </w:lvl>
    <w:lvl w:ilvl="1" w:tplc="121636D4">
      <w:numFmt w:val="bullet"/>
      <w:lvlText w:val="•"/>
      <w:lvlJc w:val="left"/>
      <w:pPr>
        <w:ind w:left="1690" w:hanging="280"/>
      </w:pPr>
      <w:rPr>
        <w:rFonts w:hint="default"/>
        <w:lang w:val="ru-RU" w:eastAsia="ru-RU" w:bidi="ru-RU"/>
      </w:rPr>
    </w:lvl>
    <w:lvl w:ilvl="2" w:tplc="D1C2B3B6">
      <w:numFmt w:val="bullet"/>
      <w:lvlText w:val="•"/>
      <w:lvlJc w:val="left"/>
      <w:pPr>
        <w:ind w:left="2620" w:hanging="280"/>
      </w:pPr>
      <w:rPr>
        <w:rFonts w:hint="default"/>
        <w:lang w:val="ru-RU" w:eastAsia="ru-RU" w:bidi="ru-RU"/>
      </w:rPr>
    </w:lvl>
    <w:lvl w:ilvl="3" w:tplc="F140B5E2">
      <w:numFmt w:val="bullet"/>
      <w:lvlText w:val="•"/>
      <w:lvlJc w:val="left"/>
      <w:pPr>
        <w:ind w:left="3550" w:hanging="280"/>
      </w:pPr>
      <w:rPr>
        <w:rFonts w:hint="default"/>
        <w:lang w:val="ru-RU" w:eastAsia="ru-RU" w:bidi="ru-RU"/>
      </w:rPr>
    </w:lvl>
    <w:lvl w:ilvl="4" w:tplc="4918B352">
      <w:numFmt w:val="bullet"/>
      <w:lvlText w:val="•"/>
      <w:lvlJc w:val="left"/>
      <w:pPr>
        <w:ind w:left="4480" w:hanging="280"/>
      </w:pPr>
      <w:rPr>
        <w:rFonts w:hint="default"/>
        <w:lang w:val="ru-RU" w:eastAsia="ru-RU" w:bidi="ru-RU"/>
      </w:rPr>
    </w:lvl>
    <w:lvl w:ilvl="5" w:tplc="FDCAD746">
      <w:numFmt w:val="bullet"/>
      <w:lvlText w:val="•"/>
      <w:lvlJc w:val="left"/>
      <w:pPr>
        <w:ind w:left="5410" w:hanging="280"/>
      </w:pPr>
      <w:rPr>
        <w:rFonts w:hint="default"/>
        <w:lang w:val="ru-RU" w:eastAsia="ru-RU" w:bidi="ru-RU"/>
      </w:rPr>
    </w:lvl>
    <w:lvl w:ilvl="6" w:tplc="36B2D4CC">
      <w:numFmt w:val="bullet"/>
      <w:lvlText w:val="•"/>
      <w:lvlJc w:val="left"/>
      <w:pPr>
        <w:ind w:left="6340" w:hanging="280"/>
      </w:pPr>
      <w:rPr>
        <w:rFonts w:hint="default"/>
        <w:lang w:val="ru-RU" w:eastAsia="ru-RU" w:bidi="ru-RU"/>
      </w:rPr>
    </w:lvl>
    <w:lvl w:ilvl="7" w:tplc="1B04C78C">
      <w:numFmt w:val="bullet"/>
      <w:lvlText w:val="•"/>
      <w:lvlJc w:val="left"/>
      <w:pPr>
        <w:ind w:left="7270" w:hanging="280"/>
      </w:pPr>
      <w:rPr>
        <w:rFonts w:hint="default"/>
        <w:lang w:val="ru-RU" w:eastAsia="ru-RU" w:bidi="ru-RU"/>
      </w:rPr>
    </w:lvl>
    <w:lvl w:ilvl="8" w:tplc="FE70C1DA">
      <w:numFmt w:val="bullet"/>
      <w:lvlText w:val="•"/>
      <w:lvlJc w:val="left"/>
      <w:pPr>
        <w:ind w:left="8200" w:hanging="280"/>
      </w:pPr>
      <w:rPr>
        <w:rFonts w:hint="default"/>
        <w:lang w:val="ru-RU" w:eastAsia="ru-RU" w:bidi="ru-RU"/>
      </w:rPr>
    </w:lvl>
  </w:abstractNum>
  <w:abstractNum w:abstractNumId="3">
    <w:nsid w:val="7B013A4D"/>
    <w:multiLevelType w:val="multilevel"/>
    <w:tmpl w:val="F3BE6FFC"/>
    <w:lvl w:ilvl="0">
      <w:start w:val="1"/>
      <w:numFmt w:val="decimal"/>
      <w:lvlText w:val="%1"/>
      <w:lvlJc w:val="left"/>
      <w:pPr>
        <w:ind w:left="472" w:hanging="4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72" w:hanging="490"/>
        <w:jc w:val="right"/>
      </w:pPr>
      <w:rPr>
        <w:rFonts w:hint="default"/>
        <w:b/>
        <w:bCs/>
        <w:spacing w:val="-21"/>
        <w:w w:val="10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921" w:hanging="211"/>
      </w:pPr>
      <w:rPr>
        <w:rFonts w:ascii="Times New Roman" w:eastAsia="Times New Roman" w:hAnsi="Times New Roman" w:cs="Times New Roman" w:hint="default"/>
        <w:spacing w:val="-21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168" w:hanging="2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3" w:hanging="2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37" w:hanging="2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22" w:hanging="2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6" w:hanging="2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1" w:hanging="21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A50138"/>
    <w:rsid w:val="0013468E"/>
    <w:rsid w:val="002359C3"/>
    <w:rsid w:val="0031451F"/>
    <w:rsid w:val="00A50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01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0138"/>
    <w:pPr>
      <w:keepNext/>
      <w:keepLines/>
      <w:widowControl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1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"/>
    <w:basedOn w:val="a"/>
    <w:link w:val="a4"/>
    <w:uiPriority w:val="1"/>
    <w:qFormat/>
    <w:rsid w:val="00A5013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5013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A50138"/>
    <w:pPr>
      <w:ind w:left="1192" w:hanging="361"/>
    </w:pPr>
  </w:style>
  <w:style w:type="table" w:styleId="a6">
    <w:name w:val="Table Grid"/>
    <w:basedOn w:val="a1"/>
    <w:uiPriority w:val="59"/>
    <w:rsid w:val="00A50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50138"/>
    <w:pPr>
      <w:ind w:left="109"/>
    </w:pPr>
  </w:style>
  <w:style w:type="paragraph" w:styleId="a7">
    <w:name w:val="Balloon Text"/>
    <w:basedOn w:val="a"/>
    <w:link w:val="a8"/>
    <w:uiPriority w:val="99"/>
    <w:semiHidden/>
    <w:unhideWhenUsed/>
    <w:rsid w:val="002359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59C3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tsadclub.ru/38-vospitatelu/teksty-opytov/591-led-legche-vod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2200</Words>
  <Characters>12544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2022-02-09T08:22:00Z</dcterms:created>
  <dcterms:modified xsi:type="dcterms:W3CDTF">2022-02-09T08:49:00Z</dcterms:modified>
</cp:coreProperties>
</file>