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95B6" w14:textId="77777777" w:rsidR="003E063C" w:rsidRPr="007C3FF0" w:rsidRDefault="003E063C" w:rsidP="003E063C">
      <w:pPr>
        <w:spacing w:line="360" w:lineRule="auto"/>
        <w:jc w:val="center"/>
        <w:rPr>
          <w:sz w:val="28"/>
          <w:szCs w:val="28"/>
        </w:rPr>
      </w:pPr>
      <w:r w:rsidRPr="007C3FF0">
        <w:rPr>
          <w:sz w:val="28"/>
          <w:szCs w:val="28"/>
        </w:rPr>
        <w:t>Содержание</w:t>
      </w:r>
    </w:p>
    <w:p w14:paraId="760D3A36" w14:textId="77777777" w:rsidR="003E063C" w:rsidRPr="007C3FF0" w:rsidRDefault="003E063C" w:rsidP="003E063C">
      <w:pPr>
        <w:spacing w:line="360" w:lineRule="auto"/>
        <w:jc w:val="both"/>
        <w:rPr>
          <w:sz w:val="28"/>
          <w:szCs w:val="28"/>
        </w:rPr>
      </w:pPr>
    </w:p>
    <w:p w14:paraId="747F1450" w14:textId="77777777" w:rsidR="003E063C" w:rsidRPr="007C3FF0" w:rsidRDefault="003E063C" w:rsidP="003E063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Паспорт программы…………………………………………..</w:t>
      </w:r>
    </w:p>
    <w:p w14:paraId="4A3B3414" w14:textId="77777777" w:rsidR="003E063C" w:rsidRPr="007C3FF0" w:rsidRDefault="003E063C" w:rsidP="003E063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Пояснительная записка………………………………………..</w:t>
      </w:r>
    </w:p>
    <w:p w14:paraId="5C49B636" w14:textId="77777777" w:rsidR="003E063C" w:rsidRPr="007C3FF0" w:rsidRDefault="003E063C" w:rsidP="003E063C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Цели и задачи программы……………………………….</w:t>
      </w:r>
    </w:p>
    <w:p w14:paraId="12E01262" w14:textId="77777777" w:rsidR="003E063C" w:rsidRPr="007C3FF0" w:rsidRDefault="003E063C" w:rsidP="003E063C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Планируемые результаты………………………………..</w:t>
      </w:r>
    </w:p>
    <w:p w14:paraId="392DE822" w14:textId="77777777" w:rsidR="003E063C" w:rsidRPr="007C3FF0" w:rsidRDefault="003E063C" w:rsidP="003E063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Содержание программы «Истоки»……………………………</w:t>
      </w:r>
    </w:p>
    <w:p w14:paraId="312F3279" w14:textId="77777777" w:rsidR="003E063C" w:rsidRPr="007C3FF0" w:rsidRDefault="003E063C" w:rsidP="003E063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Мониторинг…………………………………………………….</w:t>
      </w:r>
    </w:p>
    <w:p w14:paraId="7AB028CA" w14:textId="77777777" w:rsidR="003E063C" w:rsidRPr="007C3FF0" w:rsidRDefault="003E063C" w:rsidP="003E063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Список литературы ……………………………………………</w:t>
      </w:r>
    </w:p>
    <w:p w14:paraId="5319CF9B" w14:textId="77777777" w:rsidR="003E063C" w:rsidRPr="007C3FF0" w:rsidRDefault="003E063C" w:rsidP="003E063C">
      <w:pPr>
        <w:spacing w:line="360" w:lineRule="auto"/>
        <w:jc w:val="center"/>
        <w:rPr>
          <w:sz w:val="28"/>
          <w:szCs w:val="28"/>
        </w:rPr>
      </w:pPr>
    </w:p>
    <w:p w14:paraId="203E61D3" w14:textId="77777777" w:rsidR="003E063C" w:rsidRPr="007C3FF0" w:rsidRDefault="003E063C" w:rsidP="003E063C">
      <w:pPr>
        <w:spacing w:line="360" w:lineRule="auto"/>
        <w:jc w:val="center"/>
        <w:rPr>
          <w:sz w:val="28"/>
          <w:szCs w:val="28"/>
        </w:rPr>
      </w:pPr>
    </w:p>
    <w:p w14:paraId="143BA071" w14:textId="77777777" w:rsidR="003E063C" w:rsidRPr="007C3FF0" w:rsidRDefault="003E063C" w:rsidP="003E063C">
      <w:pPr>
        <w:tabs>
          <w:tab w:val="left" w:pos="3735"/>
        </w:tabs>
        <w:spacing w:line="360" w:lineRule="auto"/>
        <w:rPr>
          <w:sz w:val="28"/>
          <w:szCs w:val="28"/>
        </w:rPr>
      </w:pPr>
      <w:r w:rsidRPr="007C3FF0">
        <w:rPr>
          <w:sz w:val="28"/>
          <w:szCs w:val="28"/>
        </w:rPr>
        <w:tab/>
      </w:r>
    </w:p>
    <w:p w14:paraId="4E86B8C9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216BD788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41382E15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234CC5E1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535011F1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41CD3626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78A32359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258FFB7B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1FAF51C3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23E06289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7230DA30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572F5B06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4EC3CB1F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48544B37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64D6467C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0B5AE428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38EF9598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5A4AB17F" w14:textId="77777777" w:rsidR="003E063C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</w:p>
    <w:p w14:paraId="7E8847B3" w14:textId="77777777" w:rsidR="003E063C" w:rsidRPr="007C3FF0" w:rsidRDefault="003E063C" w:rsidP="003E063C">
      <w:pPr>
        <w:pStyle w:val="c13"/>
        <w:spacing w:before="0" w:beforeAutospacing="0" w:after="0" w:afterAutospacing="0" w:line="360" w:lineRule="auto"/>
        <w:jc w:val="center"/>
        <w:rPr>
          <w:rStyle w:val="c11"/>
          <w:color w:val="000000"/>
          <w:sz w:val="28"/>
          <w:szCs w:val="28"/>
        </w:rPr>
      </w:pPr>
      <w:r w:rsidRPr="007C3FF0">
        <w:rPr>
          <w:rStyle w:val="c11"/>
          <w:color w:val="000000"/>
          <w:sz w:val="28"/>
          <w:szCs w:val="28"/>
        </w:rPr>
        <w:lastRenderedPageBreak/>
        <w:t>Паспорт программы</w:t>
      </w:r>
    </w:p>
    <w:p w14:paraId="4D3393D0" w14:textId="77777777" w:rsidR="003E063C" w:rsidRPr="007C3FF0" w:rsidRDefault="003E063C" w:rsidP="003E063C">
      <w:pPr>
        <w:pStyle w:val="c1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tbl>
      <w:tblPr>
        <w:tblW w:w="10013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6946"/>
      </w:tblGrid>
      <w:tr w:rsidR="003E063C" w:rsidRPr="007C3FF0" w14:paraId="75EC71A1" w14:textId="77777777" w:rsidTr="00B4761B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A8115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bookmarkStart w:id="0" w:name="ff93030f70e89b2b436352c986f8acdbba48d52a"/>
            <w:bookmarkStart w:id="1" w:name="0"/>
            <w:bookmarkEnd w:id="0"/>
            <w:bookmarkEnd w:id="1"/>
            <w:r w:rsidRPr="007C3FF0">
              <w:rPr>
                <w:rStyle w:val="c0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F6D965" w14:textId="77777777" w:rsidR="003E063C" w:rsidRPr="007C3FF0" w:rsidRDefault="003E063C" w:rsidP="00B476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«К истокам нашим» программа по приобщению</w:t>
            </w:r>
            <w:r>
              <w:rPr>
                <w:sz w:val="28"/>
                <w:szCs w:val="28"/>
              </w:rPr>
              <w:t xml:space="preserve"> дошкольников и</w:t>
            </w:r>
            <w:r w:rsidRPr="007C3F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младших школьников </w:t>
            </w:r>
            <w:r w:rsidRPr="007C3FF0">
              <w:rPr>
                <w:sz w:val="28"/>
                <w:szCs w:val="28"/>
              </w:rPr>
              <w:t>к истокам русской национальной культуры</w:t>
            </w:r>
          </w:p>
          <w:p w14:paraId="0FFEDE92" w14:textId="77777777" w:rsidR="003E063C" w:rsidRPr="007C3FF0" w:rsidRDefault="003E063C" w:rsidP="00B476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FAD4993" w14:textId="77777777" w:rsidR="003E063C" w:rsidRPr="007C3FF0" w:rsidRDefault="003E063C" w:rsidP="00B4761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063C" w:rsidRPr="007C3FF0" w14:paraId="5C3C7C02" w14:textId="77777777" w:rsidTr="00B4761B">
        <w:trPr>
          <w:trHeight w:val="4980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0168B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C3FF0">
              <w:rPr>
                <w:rStyle w:val="c0"/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FD7915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C3FF0">
              <w:rPr>
                <w:rStyle w:val="c0"/>
                <w:color w:val="000000"/>
                <w:sz w:val="28"/>
                <w:szCs w:val="28"/>
              </w:rPr>
              <w:t>Цель:</w:t>
            </w:r>
          </w:p>
          <w:p w14:paraId="761B095F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3FF0">
              <w:rPr>
                <w:color w:val="000000"/>
                <w:sz w:val="28"/>
                <w:szCs w:val="28"/>
                <w:shd w:val="clear" w:color="auto" w:fill="FFFFFF"/>
              </w:rPr>
              <w:t>развитие личности ребёнка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дошкольного и </w:t>
            </w:r>
            <w:r w:rsidRPr="007C3FF0">
              <w:rPr>
                <w:color w:val="000000"/>
                <w:sz w:val="28"/>
                <w:szCs w:val="28"/>
                <w:shd w:val="clear" w:color="auto" w:fill="FFFFFF"/>
              </w:rPr>
              <w:t xml:space="preserve"> младшего школьного возраста через приобщение к истокам русской народной культуры.</w:t>
            </w:r>
          </w:p>
          <w:p w14:paraId="06436D56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C3FF0">
              <w:rPr>
                <w:rStyle w:val="c0"/>
                <w:color w:val="000000"/>
                <w:sz w:val="28"/>
                <w:szCs w:val="28"/>
              </w:rPr>
              <w:t>Задачи:</w:t>
            </w:r>
          </w:p>
          <w:p w14:paraId="63C63E67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C3FF0">
              <w:rPr>
                <w:rStyle w:val="c0"/>
                <w:color w:val="000000"/>
                <w:sz w:val="28"/>
                <w:szCs w:val="28"/>
              </w:rPr>
              <w:t>1.Воспитывать интерес к познанию культуры русского народа.</w:t>
            </w:r>
          </w:p>
          <w:p w14:paraId="4754DE2B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C3FF0">
              <w:rPr>
                <w:rStyle w:val="c0"/>
                <w:color w:val="000000"/>
                <w:sz w:val="28"/>
                <w:szCs w:val="28"/>
              </w:rPr>
              <w:t>2.Формировать духовно-нравственные качества личности ребёнка через использование нетрадиционных форм ознакомления с культурным наследием России, с устным народным творчеством.</w:t>
            </w:r>
          </w:p>
          <w:p w14:paraId="1DDBEEEA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C3FF0">
              <w:rPr>
                <w:rStyle w:val="c0"/>
                <w:color w:val="000000"/>
                <w:sz w:val="28"/>
                <w:szCs w:val="28"/>
              </w:rPr>
              <w:t>3.Дать представления об особенностях жизни русского народа, его лучших национальных качествах в разнообразных видах деятельности: речевой, игровой, музыкальной, художественной, театральной.</w:t>
            </w:r>
          </w:p>
          <w:p w14:paraId="196951F0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C3FF0">
              <w:rPr>
                <w:rStyle w:val="c0"/>
                <w:color w:val="000000"/>
                <w:sz w:val="28"/>
                <w:szCs w:val="28"/>
              </w:rPr>
              <w:t>4.Воспитывать доброжелательное отношение к окружающим, открытость к общению со взрослыми и со сверстниками.</w:t>
            </w:r>
          </w:p>
          <w:p w14:paraId="7879303D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5.Воспитывать у детей</w:t>
            </w:r>
            <w:r w:rsidRPr="007C3FF0">
              <w:rPr>
                <w:rStyle w:val="c0"/>
                <w:color w:val="000000"/>
                <w:sz w:val="28"/>
                <w:szCs w:val="28"/>
              </w:rPr>
              <w:t xml:space="preserve"> любовь к Родине, родному краю.</w:t>
            </w:r>
          </w:p>
        </w:tc>
      </w:tr>
      <w:tr w:rsidR="003E063C" w:rsidRPr="007C3FF0" w14:paraId="4896CB4C" w14:textId="77777777" w:rsidTr="00B4761B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6E4FA4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C3FF0">
              <w:rPr>
                <w:rStyle w:val="c0"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2042A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</w:tc>
      </w:tr>
      <w:tr w:rsidR="003E063C" w:rsidRPr="007C3FF0" w14:paraId="5EC05489" w14:textId="77777777" w:rsidTr="00B4761B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020F2E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C3FF0">
              <w:rPr>
                <w:rStyle w:val="c0"/>
                <w:color w:val="000000"/>
                <w:sz w:val="28"/>
                <w:szCs w:val="28"/>
              </w:rPr>
              <w:t>Целевые участники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0D391E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Обучающие дошкольного и</w:t>
            </w:r>
            <w:r w:rsidRPr="007C3FF0">
              <w:rPr>
                <w:rStyle w:val="c0"/>
                <w:color w:val="000000"/>
                <w:sz w:val="28"/>
                <w:szCs w:val="28"/>
              </w:rPr>
              <w:t xml:space="preserve"> младшего школьного возраста</w:t>
            </w:r>
          </w:p>
          <w:p w14:paraId="545512D5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C3FF0">
              <w:rPr>
                <w:rStyle w:val="c0"/>
                <w:color w:val="000000"/>
                <w:sz w:val="28"/>
                <w:szCs w:val="28"/>
              </w:rPr>
              <w:lastRenderedPageBreak/>
              <w:t>-Педагоги</w:t>
            </w:r>
          </w:p>
        </w:tc>
      </w:tr>
      <w:tr w:rsidR="003E063C" w:rsidRPr="007C3FF0" w14:paraId="60D3FA8F" w14:textId="77777777" w:rsidTr="00B4761B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7FFD6" w14:textId="77777777" w:rsidR="003E063C" w:rsidRPr="007C3FF0" w:rsidRDefault="003E063C" w:rsidP="00B4761B">
            <w:pPr>
              <w:pStyle w:val="c2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C3FF0">
              <w:rPr>
                <w:rStyle w:val="c0"/>
                <w:color w:val="000000"/>
                <w:sz w:val="28"/>
                <w:szCs w:val="28"/>
              </w:rPr>
              <w:lastRenderedPageBreak/>
              <w:t>Ожидаемые конечные результаты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9E7614" w14:textId="77777777" w:rsidR="003E063C" w:rsidRPr="007C3FF0" w:rsidRDefault="003E063C" w:rsidP="00B4761B">
            <w:pPr>
              <w:pStyle w:val="c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Формирование  устойчивого  интереса у детей появится к истории и культуре нашего народа;</w:t>
            </w:r>
          </w:p>
          <w:p w14:paraId="4324C617" w14:textId="77777777" w:rsidR="003E063C" w:rsidRPr="007C3FF0" w:rsidRDefault="003E063C" w:rsidP="00B4761B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Наличие  у  детей  представлений о народных промыслах   и умения  различать изделия разных народных промыслов;</w:t>
            </w:r>
          </w:p>
          <w:p w14:paraId="74D03EB0" w14:textId="77777777" w:rsidR="003E063C" w:rsidRPr="007C3FF0" w:rsidRDefault="003E063C" w:rsidP="00B4761B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Приобретение   детьми  практических умений по работе различными материалами;</w:t>
            </w:r>
          </w:p>
          <w:p w14:paraId="7401DA13" w14:textId="77777777" w:rsidR="003E063C" w:rsidRPr="007C3FF0" w:rsidRDefault="003E063C" w:rsidP="00B4761B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Развитие   творческих  способностей детей,   и  формирование  уважения к историческому  наследию.</w:t>
            </w:r>
          </w:p>
          <w:p w14:paraId="0617F9BA" w14:textId="77777777" w:rsidR="003E063C" w:rsidRPr="007C3FF0" w:rsidRDefault="003E063C" w:rsidP="00B4761B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3F401D4F" w14:textId="77777777" w:rsidR="003E063C" w:rsidRPr="007C3FF0" w:rsidRDefault="003E063C" w:rsidP="003E063C">
      <w:pPr>
        <w:spacing w:line="360" w:lineRule="auto"/>
        <w:rPr>
          <w:sz w:val="28"/>
          <w:szCs w:val="28"/>
        </w:rPr>
      </w:pPr>
    </w:p>
    <w:p w14:paraId="19B145FB" w14:textId="77777777" w:rsidR="003E063C" w:rsidRPr="007C3FF0" w:rsidRDefault="003E063C" w:rsidP="003E063C">
      <w:pPr>
        <w:tabs>
          <w:tab w:val="left" w:pos="4020"/>
        </w:tabs>
        <w:spacing w:line="360" w:lineRule="auto"/>
        <w:rPr>
          <w:sz w:val="28"/>
          <w:szCs w:val="28"/>
        </w:rPr>
      </w:pPr>
    </w:p>
    <w:p w14:paraId="40D65F56" w14:textId="77777777" w:rsidR="003E063C" w:rsidRDefault="003E063C" w:rsidP="003E063C">
      <w:pPr>
        <w:spacing w:line="360" w:lineRule="auto"/>
        <w:ind w:left="-360" w:firstLine="720"/>
        <w:jc w:val="center"/>
        <w:rPr>
          <w:b/>
          <w:sz w:val="28"/>
          <w:szCs w:val="28"/>
        </w:rPr>
      </w:pPr>
      <w:r w:rsidRPr="007C3FF0">
        <w:rPr>
          <w:b/>
          <w:sz w:val="28"/>
          <w:szCs w:val="28"/>
        </w:rPr>
        <w:t>Пояснительная записка</w:t>
      </w:r>
    </w:p>
    <w:p w14:paraId="7B144612" w14:textId="77777777" w:rsidR="003E063C" w:rsidRPr="00181124" w:rsidRDefault="003E063C" w:rsidP="003E063C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81124">
        <w:rPr>
          <w:sz w:val="28"/>
          <w:szCs w:val="28"/>
          <w:lang w:eastAsia="ar-SA"/>
        </w:rPr>
        <w:t>При реализации программы использовались следующие документы:</w:t>
      </w:r>
    </w:p>
    <w:p w14:paraId="53D12CF4" w14:textId="77777777" w:rsidR="003E063C" w:rsidRPr="00181124" w:rsidRDefault="003E063C" w:rsidP="003E063C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81124">
        <w:rPr>
          <w:sz w:val="28"/>
          <w:szCs w:val="28"/>
          <w:lang w:eastAsia="ar-SA"/>
        </w:rPr>
        <w:t xml:space="preserve">1.Федеральный закон от 29 декабря 2012 г. N 273-ФЗ </w:t>
      </w:r>
      <w:r w:rsidRPr="00181124">
        <w:rPr>
          <w:sz w:val="28"/>
          <w:szCs w:val="28"/>
          <w:lang w:eastAsia="ar-SA"/>
        </w:rPr>
        <w:br/>
        <w:t>«Об образовании в Российской Федерации»</w:t>
      </w:r>
      <w:r w:rsidRPr="00181124">
        <w:rPr>
          <w:b/>
          <w:bCs/>
          <w:sz w:val="28"/>
          <w:szCs w:val="28"/>
          <w:lang w:eastAsia="ar-SA"/>
        </w:rPr>
        <w:t xml:space="preserve"> </w:t>
      </w:r>
      <w:r w:rsidRPr="00181124">
        <w:rPr>
          <w:sz w:val="28"/>
          <w:szCs w:val="28"/>
          <w:lang w:eastAsia="ar-SA"/>
        </w:rPr>
        <w:t>«Об образовании в Российской Федерации»</w:t>
      </w:r>
    </w:p>
    <w:p w14:paraId="1AB675C5" w14:textId="77777777" w:rsidR="003E063C" w:rsidRPr="00181124" w:rsidRDefault="003E063C" w:rsidP="003E063C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81124">
        <w:rPr>
          <w:sz w:val="28"/>
          <w:szCs w:val="28"/>
          <w:lang w:eastAsia="ar-SA"/>
        </w:rPr>
        <w:t>2. Постановление Главного государственного санитарного врача Российской Федерации</w:t>
      </w:r>
      <w:r w:rsidRPr="00181124">
        <w:rPr>
          <w:sz w:val="28"/>
          <w:szCs w:val="28"/>
          <w:lang w:eastAsia="ar-SA"/>
        </w:rPr>
        <w:br/>
        <w:t xml:space="preserve">от 4 июля 2014 г. N 41 </w:t>
      </w:r>
      <w:r w:rsidRPr="00181124">
        <w:rPr>
          <w:sz w:val="28"/>
          <w:szCs w:val="28"/>
          <w:lang w:eastAsia="ar-SA"/>
        </w:rPr>
        <w:br/>
        <w:t>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14:paraId="64D0B3F9" w14:textId="77777777" w:rsidR="003E063C" w:rsidRPr="00181124" w:rsidRDefault="003E063C" w:rsidP="003E063C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81124">
        <w:rPr>
          <w:sz w:val="28"/>
          <w:szCs w:val="28"/>
          <w:lang w:eastAsia="ar-SA"/>
        </w:rPr>
        <w:t xml:space="preserve">3. Приказ Министерства просвещения РФ </w:t>
      </w:r>
    </w:p>
    <w:p w14:paraId="35953425" w14:textId="77777777" w:rsidR="003E063C" w:rsidRPr="00181124" w:rsidRDefault="003E063C" w:rsidP="003E063C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81124">
        <w:rPr>
          <w:sz w:val="28"/>
          <w:szCs w:val="28"/>
          <w:lang w:eastAsia="ar-SA"/>
        </w:rPr>
        <w:t>от 09 ноября 2018 г. N 196 «Об утверждении Порядка организации и осуществления образовательной деятельности</w:t>
      </w:r>
    </w:p>
    <w:p w14:paraId="37FE3D5E" w14:textId="77777777" w:rsidR="003E063C" w:rsidRPr="00181124" w:rsidRDefault="003E063C" w:rsidP="003E063C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81124">
        <w:rPr>
          <w:sz w:val="28"/>
          <w:szCs w:val="28"/>
          <w:lang w:eastAsia="ar-SA"/>
        </w:rPr>
        <w:t>по дополнительным общеобразовательным программам»</w:t>
      </w:r>
    </w:p>
    <w:p w14:paraId="2F851564" w14:textId="77777777" w:rsidR="003E063C" w:rsidRPr="00181124" w:rsidRDefault="003E063C" w:rsidP="003E063C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81124">
        <w:rPr>
          <w:sz w:val="28"/>
          <w:szCs w:val="28"/>
          <w:lang w:eastAsia="ar-SA"/>
        </w:rPr>
        <w:t>4. Письмо Министерства образования и науки РФ</w:t>
      </w:r>
      <w:r w:rsidRPr="00181124">
        <w:rPr>
          <w:sz w:val="28"/>
          <w:szCs w:val="28"/>
          <w:lang w:eastAsia="ar-SA"/>
        </w:rPr>
        <w:br/>
        <w:t>от 18 ноября 2015г. № 09-3242 «Методические рекомендации по проектированию дополнительных общеразвивающих программ (включая разноуровневые программы)»</w:t>
      </w:r>
    </w:p>
    <w:p w14:paraId="1F9279CB" w14:textId="77777777" w:rsidR="003E063C" w:rsidRPr="00181124" w:rsidRDefault="003E063C" w:rsidP="003E063C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81124">
        <w:rPr>
          <w:sz w:val="28"/>
          <w:szCs w:val="28"/>
          <w:lang w:eastAsia="ar-SA"/>
        </w:rPr>
        <w:t>5. Приказ департамента образования Ярославской области от 07.08.2018 №19-нп «Об утверждении Правил персонифицированного финансирования дополнительного образования детей»</w:t>
      </w:r>
    </w:p>
    <w:p w14:paraId="515719C4" w14:textId="77777777" w:rsidR="003E063C" w:rsidRPr="00181124" w:rsidRDefault="003E063C" w:rsidP="003E063C">
      <w:pPr>
        <w:widowControl w:val="0"/>
        <w:suppressAutoHyphens/>
        <w:autoSpaceDE w:val="0"/>
        <w:spacing w:line="9" w:lineRule="exact"/>
        <w:jc w:val="both"/>
        <w:rPr>
          <w:sz w:val="28"/>
          <w:szCs w:val="28"/>
          <w:lang w:eastAsia="ar-SA"/>
        </w:rPr>
      </w:pPr>
    </w:p>
    <w:p w14:paraId="158456D0" w14:textId="77777777" w:rsidR="003E063C" w:rsidRPr="00A16D0B" w:rsidRDefault="003E063C" w:rsidP="003E063C">
      <w:pPr>
        <w:spacing w:line="360" w:lineRule="auto"/>
        <w:rPr>
          <w:b/>
          <w:sz w:val="28"/>
          <w:szCs w:val="28"/>
        </w:rPr>
      </w:pPr>
    </w:p>
    <w:p w14:paraId="11031E8A" w14:textId="77777777" w:rsidR="003E063C" w:rsidRPr="007C3FF0" w:rsidRDefault="003E063C" w:rsidP="003E063C">
      <w:pPr>
        <w:spacing w:line="360" w:lineRule="auto"/>
        <w:ind w:firstLine="708"/>
        <w:jc w:val="both"/>
        <w:rPr>
          <w:sz w:val="28"/>
          <w:szCs w:val="28"/>
        </w:rPr>
      </w:pPr>
      <w:r w:rsidRPr="007C3FF0">
        <w:rPr>
          <w:sz w:val="28"/>
          <w:szCs w:val="28"/>
        </w:rPr>
        <w:lastRenderedPageBreak/>
        <w:t>В настоящее время одним из важнейших приоритетов современного образования является духовно-нравственное воспитание детей, подростков и молодежи. Народная культура передает национальную самобытность народа. Это богатый материал для воспитания любви к Родине. Фольклор, народно-прикладное творчество не только формируют любовь к традициям своего народа, но и обогащают знания детей об окружающей жизни.</w:t>
      </w:r>
    </w:p>
    <w:p w14:paraId="3FB757B8" w14:textId="77777777" w:rsidR="003E063C" w:rsidRPr="007C3FF0" w:rsidRDefault="003E063C" w:rsidP="003E063C">
      <w:p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ab/>
      </w:r>
      <w:r>
        <w:rPr>
          <w:sz w:val="28"/>
          <w:szCs w:val="28"/>
        </w:rPr>
        <w:t>Дошкольный и м</w:t>
      </w:r>
      <w:r w:rsidRPr="007C3FF0">
        <w:rPr>
          <w:sz w:val="28"/>
          <w:szCs w:val="28"/>
        </w:rPr>
        <w:t>ладший школьный возраст – благоприятный период для приобщения детей к истокам народной культуры, способность возродить преемственность поколений, передать нравственные устои, духовные и художественные ценности. Возвращение к корням, изучение культуры и быта народа способствует сохранению русских традиций и обычаев. Устное народное творчество в доступной детям форме передает особенности русского характера, присущие ему нравственные ценности, представления о доброте, красоте, правде, храбрости, верности, уважительное отношение к труду, восхищение мастерством человеческих рук, веру в благополучное будущее. Благодаря этому фольклор является богатейшим источником познавательного и нравственного развития детей.</w:t>
      </w:r>
    </w:p>
    <w:p w14:paraId="77AD0189" w14:textId="77777777" w:rsidR="003E063C" w:rsidRPr="007C3FF0" w:rsidRDefault="003E063C" w:rsidP="003E063C">
      <w:p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ab/>
        <w:t xml:space="preserve">Важно знакомить детей с реальными предметами и материалами (национальными костюмами, старинной мебелью, посудой, орудиями труда и </w:t>
      </w:r>
      <w:proofErr w:type="spellStart"/>
      <w:r w:rsidRPr="007C3FF0">
        <w:rPr>
          <w:sz w:val="28"/>
          <w:szCs w:val="28"/>
        </w:rPr>
        <w:t>т.д</w:t>
      </w:r>
      <w:proofErr w:type="spellEnd"/>
      <w:r w:rsidRPr="007C3FF0">
        <w:rPr>
          <w:sz w:val="28"/>
          <w:szCs w:val="28"/>
        </w:rPr>
        <w:t xml:space="preserve">). исследование реальных предметов быта (например, ухват, чугун, рубель, прялка, самопрялка, коромысло и </w:t>
      </w:r>
      <w:proofErr w:type="spellStart"/>
      <w:r w:rsidRPr="007C3FF0">
        <w:rPr>
          <w:sz w:val="28"/>
          <w:szCs w:val="28"/>
        </w:rPr>
        <w:t>т.д</w:t>
      </w:r>
      <w:proofErr w:type="spellEnd"/>
      <w:r w:rsidRPr="007C3FF0">
        <w:rPr>
          <w:sz w:val="28"/>
          <w:szCs w:val="28"/>
        </w:rPr>
        <w:t>) чрезвычайно эффективно для ознакомления детей со сказками, народными промыслами, народными традициями.</w:t>
      </w:r>
    </w:p>
    <w:p w14:paraId="4320E0DA" w14:textId="77777777" w:rsidR="003E063C" w:rsidRPr="007C3FF0" w:rsidRDefault="003E063C" w:rsidP="003E063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C3FF0">
        <w:rPr>
          <w:color w:val="000000"/>
          <w:sz w:val="28"/>
          <w:szCs w:val="28"/>
          <w:shd w:val="clear" w:color="auto" w:fill="FFFFFF"/>
        </w:rPr>
        <w:t>Рабочая программа «К истокам нашим» - комплексная программа по ознакомлению детей с жизнью, бытом и творчеством русского народа, ориентированная на нравственно-патриотическое и художественно–эстетическое воспитание детей.</w:t>
      </w:r>
      <w:r w:rsidRPr="007C3FF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3FF0">
        <w:rPr>
          <w:color w:val="000000"/>
          <w:sz w:val="28"/>
          <w:szCs w:val="28"/>
        </w:rPr>
        <w:t xml:space="preserve"> </w:t>
      </w:r>
    </w:p>
    <w:p w14:paraId="5F5EDD3D" w14:textId="77777777" w:rsidR="003E063C" w:rsidRPr="007C3FF0" w:rsidRDefault="003E063C" w:rsidP="003E063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C3FF0">
        <w:rPr>
          <w:color w:val="000000"/>
          <w:spacing w:val="4"/>
          <w:sz w:val="28"/>
          <w:szCs w:val="28"/>
        </w:rPr>
        <w:t xml:space="preserve">В основу данной  рабочей  программы  заложена программа О.Л. Князевой, М.Д. </w:t>
      </w:r>
      <w:proofErr w:type="spellStart"/>
      <w:r w:rsidRPr="007C3FF0">
        <w:rPr>
          <w:color w:val="000000"/>
          <w:spacing w:val="4"/>
          <w:sz w:val="28"/>
          <w:szCs w:val="28"/>
        </w:rPr>
        <w:t>Маханевой</w:t>
      </w:r>
      <w:proofErr w:type="spellEnd"/>
      <w:r w:rsidRPr="007C3FF0">
        <w:rPr>
          <w:color w:val="000000"/>
          <w:spacing w:val="4"/>
          <w:sz w:val="28"/>
          <w:szCs w:val="28"/>
        </w:rPr>
        <w:t xml:space="preserve"> «Приобщение детей к истокам русской народной культуры». </w:t>
      </w:r>
    </w:p>
    <w:p w14:paraId="555A6964" w14:textId="77777777" w:rsidR="003E063C" w:rsidRPr="007C3FF0" w:rsidRDefault="003E063C" w:rsidP="003E063C">
      <w:pPr>
        <w:pStyle w:val="c2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7C3FF0">
        <w:rPr>
          <w:sz w:val="28"/>
          <w:szCs w:val="28"/>
        </w:rPr>
        <w:lastRenderedPageBreak/>
        <w:t>Программа имеет четкую структуру и ценна тем, что знакомясь с фольклором, предметами обихода, участвуя в праздниках, детям легче понять и представить, как жили люди на Руси.</w:t>
      </w:r>
    </w:p>
    <w:p w14:paraId="088A0151" w14:textId="77777777" w:rsidR="003E063C" w:rsidRPr="007C3FF0" w:rsidRDefault="003E063C" w:rsidP="003E063C">
      <w:p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ab/>
        <w:t xml:space="preserve">В программе предусматривается поэтапное знакомство детей с фольклором, предметами обихода и декоративно – прикладным искусством. В программе даны темы занятий и их программное содержание. Программа рассчитана на детей </w:t>
      </w:r>
      <w:r>
        <w:rPr>
          <w:sz w:val="28"/>
          <w:szCs w:val="28"/>
        </w:rPr>
        <w:t>6</w:t>
      </w:r>
      <w:r w:rsidRPr="007C3FF0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Pr="007C3FF0">
        <w:rPr>
          <w:sz w:val="28"/>
          <w:szCs w:val="28"/>
        </w:rPr>
        <w:t xml:space="preserve"> лет.</w:t>
      </w:r>
    </w:p>
    <w:p w14:paraId="316127B0" w14:textId="77777777" w:rsidR="003E063C" w:rsidRPr="007C3FF0" w:rsidRDefault="003E063C" w:rsidP="003E063C">
      <w:pPr>
        <w:spacing w:line="360" w:lineRule="auto"/>
        <w:ind w:firstLine="708"/>
        <w:jc w:val="both"/>
        <w:rPr>
          <w:sz w:val="28"/>
          <w:szCs w:val="28"/>
        </w:rPr>
      </w:pPr>
      <w:r w:rsidRPr="007C3FF0">
        <w:rPr>
          <w:color w:val="000000"/>
          <w:spacing w:val="-1"/>
          <w:sz w:val="28"/>
          <w:szCs w:val="28"/>
        </w:rPr>
        <w:t xml:space="preserve">Программа построена на эстетическом воспитании детей, сочетающая опору на культурную традицию и инновационную направленность. </w:t>
      </w:r>
      <w:r w:rsidRPr="007C3FF0">
        <w:rPr>
          <w:sz w:val="28"/>
          <w:szCs w:val="28"/>
        </w:rPr>
        <w:t>Кроме этого программу существенно дополняют занятия по декоративно – прикладному искусству.</w:t>
      </w:r>
    </w:p>
    <w:p w14:paraId="773C6BAB" w14:textId="77777777" w:rsidR="003E063C" w:rsidRPr="007C3FF0" w:rsidRDefault="003E063C" w:rsidP="003E063C">
      <w:pPr>
        <w:shd w:val="clear" w:color="auto" w:fill="FFFFFF"/>
        <w:spacing w:line="360" w:lineRule="auto"/>
        <w:ind w:left="38"/>
        <w:jc w:val="both"/>
        <w:rPr>
          <w:bCs/>
          <w:color w:val="000000"/>
          <w:spacing w:val="-2"/>
          <w:sz w:val="28"/>
          <w:szCs w:val="28"/>
        </w:rPr>
      </w:pPr>
      <w:r w:rsidRPr="007C3FF0">
        <w:rPr>
          <w:bCs/>
          <w:color w:val="000000"/>
          <w:spacing w:val="-2"/>
          <w:sz w:val="28"/>
          <w:szCs w:val="28"/>
        </w:rPr>
        <w:tab/>
        <w:t xml:space="preserve">Программа предусматривает ознакомление </w:t>
      </w:r>
      <w:r w:rsidR="00832227">
        <w:rPr>
          <w:bCs/>
          <w:color w:val="000000"/>
          <w:spacing w:val="-2"/>
          <w:sz w:val="28"/>
          <w:szCs w:val="28"/>
        </w:rPr>
        <w:t xml:space="preserve">дошкольников и </w:t>
      </w:r>
      <w:r w:rsidRPr="007C3FF0">
        <w:rPr>
          <w:bCs/>
          <w:color w:val="000000"/>
          <w:spacing w:val="-2"/>
          <w:sz w:val="28"/>
          <w:szCs w:val="28"/>
        </w:rPr>
        <w:t xml:space="preserve"> младших школьников с народными промыслами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7C3FF0">
        <w:rPr>
          <w:bCs/>
          <w:color w:val="000000"/>
          <w:spacing w:val="-2"/>
          <w:sz w:val="28"/>
          <w:szCs w:val="28"/>
        </w:rPr>
        <w:t xml:space="preserve"> России и включает в себя знакомство  с  обычаями,  традициями,  трудом   русского народа  по  народному  календарю,  с  поэтическим  народным творчеством.  Воспитывать   интерес   к  народной   культуре,  устному  народному  творчеству,  народной  музыки,  народным   играм   и  промыслами. </w:t>
      </w:r>
    </w:p>
    <w:p w14:paraId="63FB6C11" w14:textId="77777777" w:rsidR="003E063C" w:rsidRPr="007C3FF0" w:rsidRDefault="003E063C" w:rsidP="003E063C">
      <w:pPr>
        <w:spacing w:line="360" w:lineRule="auto"/>
        <w:rPr>
          <w:sz w:val="28"/>
          <w:szCs w:val="28"/>
        </w:rPr>
      </w:pPr>
      <w:r w:rsidRPr="007C3FF0">
        <w:rPr>
          <w:sz w:val="28"/>
          <w:szCs w:val="28"/>
        </w:rPr>
        <w:tab/>
      </w:r>
      <w:r w:rsidRPr="007C3FF0">
        <w:rPr>
          <w:b/>
          <w:sz w:val="28"/>
          <w:szCs w:val="28"/>
        </w:rPr>
        <w:t>Цель:</w:t>
      </w:r>
      <w:r w:rsidRPr="007C3FF0">
        <w:rPr>
          <w:sz w:val="28"/>
          <w:szCs w:val="28"/>
        </w:rPr>
        <w:t xml:space="preserve"> </w:t>
      </w:r>
      <w:r w:rsidRPr="007C3FF0">
        <w:rPr>
          <w:color w:val="000000"/>
          <w:sz w:val="28"/>
          <w:szCs w:val="28"/>
          <w:shd w:val="clear" w:color="auto" w:fill="FFFFFF"/>
        </w:rPr>
        <w:t>развитие личности ребёнка</w:t>
      </w:r>
      <w:r w:rsidR="00832227">
        <w:rPr>
          <w:color w:val="000000"/>
          <w:sz w:val="28"/>
          <w:szCs w:val="28"/>
          <w:shd w:val="clear" w:color="auto" w:fill="FFFFFF"/>
        </w:rPr>
        <w:t xml:space="preserve"> дошкольного и </w:t>
      </w:r>
      <w:r w:rsidRPr="007C3F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младшего школьного </w:t>
      </w:r>
      <w:r w:rsidRPr="007C3FF0">
        <w:rPr>
          <w:color w:val="000000"/>
          <w:sz w:val="28"/>
          <w:szCs w:val="28"/>
          <w:shd w:val="clear" w:color="auto" w:fill="FFFFFF"/>
        </w:rPr>
        <w:t>возраста через приобщение к истокам русской народной культуры.</w:t>
      </w:r>
      <w:r w:rsidRPr="007C3FF0">
        <w:rPr>
          <w:sz w:val="28"/>
          <w:szCs w:val="28"/>
        </w:rPr>
        <w:tab/>
      </w:r>
    </w:p>
    <w:p w14:paraId="3F6DA636" w14:textId="77777777" w:rsidR="003E063C" w:rsidRDefault="003E063C" w:rsidP="003E063C">
      <w:pPr>
        <w:spacing w:line="360" w:lineRule="auto"/>
        <w:rPr>
          <w:b/>
          <w:sz w:val="28"/>
          <w:szCs w:val="28"/>
        </w:rPr>
      </w:pPr>
      <w:r w:rsidRPr="007C3FF0">
        <w:rPr>
          <w:b/>
          <w:sz w:val="28"/>
          <w:szCs w:val="28"/>
        </w:rPr>
        <w:t>Задачи:</w:t>
      </w:r>
    </w:p>
    <w:p w14:paraId="6C8E3DE1" w14:textId="77777777" w:rsidR="003417FC" w:rsidRPr="008A23EE" w:rsidRDefault="003417FC" w:rsidP="003417FC">
      <w:pPr>
        <w:widowControl w:val="0"/>
        <w:jc w:val="both"/>
        <w:rPr>
          <w:b/>
          <w:bCs/>
          <w:sz w:val="28"/>
          <w:szCs w:val="28"/>
        </w:rPr>
      </w:pPr>
      <w:r w:rsidRPr="008A23EE">
        <w:rPr>
          <w:b/>
          <w:bCs/>
          <w:sz w:val="28"/>
          <w:szCs w:val="28"/>
        </w:rPr>
        <w:t>образовательные:</w:t>
      </w:r>
    </w:p>
    <w:p w14:paraId="27E8DFE5" w14:textId="77777777" w:rsidR="008A23EE" w:rsidRPr="008A23EE" w:rsidRDefault="008A23EE" w:rsidP="008A23EE">
      <w:pPr>
        <w:pStyle w:val="ac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EE">
        <w:rPr>
          <w:rFonts w:ascii="Times New Roman" w:hAnsi="Times New Roman" w:cs="Times New Roman"/>
          <w:sz w:val="28"/>
          <w:szCs w:val="28"/>
        </w:rPr>
        <w:t>Познакомить   с  жизнью  и   бытом  русского народа.</w:t>
      </w:r>
    </w:p>
    <w:p w14:paraId="2BE2111C" w14:textId="77777777" w:rsidR="00D93973" w:rsidRPr="00037E9A" w:rsidRDefault="008A23EE" w:rsidP="00037E9A">
      <w:pPr>
        <w:pStyle w:val="ac"/>
        <w:widowControl w:val="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3EE">
        <w:rPr>
          <w:rFonts w:ascii="Times New Roman" w:hAnsi="Times New Roman" w:cs="Times New Roman"/>
          <w:sz w:val="28"/>
          <w:szCs w:val="28"/>
        </w:rPr>
        <w:t>Познакомить детей с изделиями народных художественных промыслов</w:t>
      </w:r>
      <w:r w:rsidR="00037E9A">
        <w:rPr>
          <w:rFonts w:ascii="Times New Roman" w:hAnsi="Times New Roman" w:cs="Times New Roman"/>
          <w:sz w:val="28"/>
          <w:szCs w:val="28"/>
        </w:rPr>
        <w:t>.</w:t>
      </w:r>
    </w:p>
    <w:p w14:paraId="1AB72C80" w14:textId="77777777" w:rsidR="008A23EE" w:rsidRPr="00D93973" w:rsidRDefault="008A23EE" w:rsidP="00D93973">
      <w:pPr>
        <w:pStyle w:val="ac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EE">
        <w:rPr>
          <w:rFonts w:ascii="Times New Roman" w:hAnsi="Times New Roman" w:cs="Times New Roman"/>
          <w:sz w:val="28"/>
          <w:szCs w:val="28"/>
        </w:rPr>
        <w:t>Самостоятельное создание детьми декоративных изделий.</w:t>
      </w:r>
    </w:p>
    <w:p w14:paraId="0032EF5D" w14:textId="77777777" w:rsidR="003417FC" w:rsidRDefault="003417FC" w:rsidP="003417F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8A23EE">
        <w:rPr>
          <w:b/>
          <w:color w:val="000000"/>
          <w:sz w:val="28"/>
          <w:szCs w:val="28"/>
        </w:rPr>
        <w:t>развивающие</w:t>
      </w:r>
      <w:r>
        <w:rPr>
          <w:b/>
          <w:color w:val="000000"/>
        </w:rPr>
        <w:t>:</w:t>
      </w:r>
    </w:p>
    <w:p w14:paraId="3D15737D" w14:textId="77777777" w:rsidR="008A23EE" w:rsidRPr="008A23EE" w:rsidRDefault="008A23EE" w:rsidP="008A23EE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23EE">
        <w:rPr>
          <w:rFonts w:ascii="Times New Roman" w:hAnsi="Times New Roman" w:cs="Times New Roman"/>
          <w:color w:val="000000"/>
          <w:sz w:val="28"/>
          <w:szCs w:val="28"/>
        </w:rPr>
        <w:t>богащать словарный запас</w:t>
      </w:r>
    </w:p>
    <w:p w14:paraId="7AFC5ECC" w14:textId="77777777" w:rsidR="008A23EE" w:rsidRPr="008A23EE" w:rsidRDefault="008A23EE" w:rsidP="008A23EE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A23EE">
        <w:rPr>
          <w:rFonts w:ascii="Times New Roman" w:hAnsi="Times New Roman" w:cs="Times New Roman"/>
          <w:color w:val="000000"/>
          <w:sz w:val="28"/>
          <w:szCs w:val="28"/>
        </w:rPr>
        <w:t>азвивать мелкую моторику и координацию движений руки</w:t>
      </w:r>
    </w:p>
    <w:p w14:paraId="3ECD9EE9" w14:textId="77777777" w:rsidR="003417FC" w:rsidRPr="008A23EE" w:rsidRDefault="003417FC" w:rsidP="003417F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A23EE">
        <w:rPr>
          <w:b/>
          <w:color w:val="000000"/>
          <w:sz w:val="28"/>
          <w:szCs w:val="28"/>
        </w:rPr>
        <w:t>воспитательные:</w:t>
      </w:r>
    </w:p>
    <w:p w14:paraId="71563293" w14:textId="77777777" w:rsidR="003417FC" w:rsidRPr="008A23EE" w:rsidRDefault="008A23EE" w:rsidP="003E063C">
      <w:pPr>
        <w:pStyle w:val="c2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C3FF0">
        <w:rPr>
          <w:rStyle w:val="c0"/>
          <w:color w:val="000000"/>
          <w:sz w:val="28"/>
          <w:szCs w:val="28"/>
        </w:rPr>
        <w:t>Воспитывать интерес к познанию культуры русского народа.</w:t>
      </w:r>
    </w:p>
    <w:p w14:paraId="12DF1AC1" w14:textId="77777777" w:rsidR="003E063C" w:rsidRPr="007C3FF0" w:rsidRDefault="003E063C" w:rsidP="003E063C">
      <w:pPr>
        <w:pStyle w:val="c2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C3FF0">
        <w:rPr>
          <w:rStyle w:val="c0"/>
          <w:color w:val="000000"/>
          <w:sz w:val="28"/>
          <w:szCs w:val="28"/>
        </w:rPr>
        <w:lastRenderedPageBreak/>
        <w:t>Формировать духовно-нравственные качества личности ребёнка через использование нетрадиционных форм ознакомления с культурным наследием России, с устным народным творчеством.</w:t>
      </w:r>
    </w:p>
    <w:p w14:paraId="14122094" w14:textId="77777777" w:rsidR="003E063C" w:rsidRPr="007C3FF0" w:rsidRDefault="003E063C" w:rsidP="003E063C">
      <w:pPr>
        <w:pStyle w:val="c2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C3FF0">
        <w:rPr>
          <w:rStyle w:val="c0"/>
          <w:color w:val="000000"/>
          <w:sz w:val="28"/>
          <w:szCs w:val="28"/>
        </w:rPr>
        <w:t>Дать представления об особенностях жизни русского народа, его лучших национальных качествах в разнообразных видах деятельности: речевой, игровой, музыкальной, художественной, театральной.</w:t>
      </w:r>
    </w:p>
    <w:p w14:paraId="167885AA" w14:textId="77777777" w:rsidR="003E063C" w:rsidRPr="007C3FF0" w:rsidRDefault="003E063C" w:rsidP="003E063C">
      <w:pPr>
        <w:pStyle w:val="c2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C3FF0">
        <w:rPr>
          <w:rStyle w:val="c0"/>
          <w:color w:val="000000"/>
          <w:sz w:val="28"/>
          <w:szCs w:val="28"/>
        </w:rPr>
        <w:t>Воспитывать доброжелательное отношение к окружающим, открытость к общению со взрослыми и со сверстниками.</w:t>
      </w:r>
    </w:p>
    <w:p w14:paraId="28AC9191" w14:textId="77777777" w:rsidR="003E063C" w:rsidRPr="0018788B" w:rsidRDefault="003E063C" w:rsidP="0018788B">
      <w:pPr>
        <w:pStyle w:val="c2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Воспитывать у детей</w:t>
      </w:r>
      <w:r w:rsidRPr="007C3FF0">
        <w:rPr>
          <w:rStyle w:val="c0"/>
          <w:color w:val="000000"/>
          <w:sz w:val="28"/>
          <w:szCs w:val="28"/>
        </w:rPr>
        <w:t xml:space="preserve"> любовь к Родине, родному краю.</w:t>
      </w:r>
    </w:p>
    <w:p w14:paraId="7F593419" w14:textId="77777777" w:rsidR="008A23EE" w:rsidRPr="008A23EE" w:rsidRDefault="008A23EE" w:rsidP="008A23EE">
      <w:pPr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  <w:r w:rsidRPr="008A23EE">
        <w:rPr>
          <w:b/>
          <w:sz w:val="28"/>
          <w:szCs w:val="28"/>
        </w:rPr>
        <w:t>Материально техническое обеспечение программы</w:t>
      </w:r>
    </w:p>
    <w:p w14:paraId="1C30ADC7" w14:textId="77777777" w:rsidR="008A23EE" w:rsidRPr="008A23EE" w:rsidRDefault="008A23EE" w:rsidP="008A23EE">
      <w:pPr>
        <w:ind w:left="720"/>
        <w:rPr>
          <w:bCs/>
          <w:sz w:val="28"/>
          <w:szCs w:val="28"/>
        </w:rPr>
      </w:pPr>
      <w:r w:rsidRPr="008A23EE">
        <w:rPr>
          <w:bCs/>
          <w:sz w:val="28"/>
          <w:szCs w:val="28"/>
        </w:rPr>
        <w:t>Ноутбук</w:t>
      </w:r>
    </w:p>
    <w:p w14:paraId="1287672A" w14:textId="77777777" w:rsidR="008A23EE" w:rsidRPr="008A23EE" w:rsidRDefault="008A23EE" w:rsidP="008A23EE">
      <w:pPr>
        <w:ind w:left="720"/>
        <w:rPr>
          <w:bCs/>
          <w:sz w:val="28"/>
          <w:szCs w:val="28"/>
        </w:rPr>
      </w:pPr>
      <w:r w:rsidRPr="008A23EE">
        <w:rPr>
          <w:bCs/>
          <w:sz w:val="28"/>
          <w:szCs w:val="28"/>
        </w:rPr>
        <w:t>Колонки</w:t>
      </w:r>
    </w:p>
    <w:p w14:paraId="6F8D6EC0" w14:textId="77777777" w:rsidR="008A23EE" w:rsidRPr="008A23EE" w:rsidRDefault="008A23EE" w:rsidP="008A23EE">
      <w:pPr>
        <w:ind w:left="720"/>
        <w:rPr>
          <w:bCs/>
          <w:sz w:val="28"/>
          <w:szCs w:val="28"/>
        </w:rPr>
      </w:pPr>
      <w:r w:rsidRPr="008A23EE">
        <w:rPr>
          <w:bCs/>
          <w:sz w:val="28"/>
          <w:szCs w:val="28"/>
        </w:rPr>
        <w:t>Народные костюмы</w:t>
      </w:r>
    </w:p>
    <w:p w14:paraId="1FDEBA4E" w14:textId="77777777" w:rsidR="008A23EE" w:rsidRPr="008A23EE" w:rsidRDefault="008A23EE" w:rsidP="008A23EE">
      <w:pPr>
        <w:ind w:left="720"/>
        <w:rPr>
          <w:bCs/>
          <w:sz w:val="28"/>
          <w:szCs w:val="28"/>
        </w:rPr>
      </w:pPr>
      <w:r w:rsidRPr="008A23EE">
        <w:rPr>
          <w:bCs/>
          <w:sz w:val="28"/>
          <w:szCs w:val="28"/>
        </w:rPr>
        <w:t xml:space="preserve">Народные музыкальные </w:t>
      </w:r>
      <w:r w:rsidR="00A73B7B" w:rsidRPr="008A23EE">
        <w:rPr>
          <w:bCs/>
          <w:sz w:val="28"/>
          <w:szCs w:val="28"/>
        </w:rPr>
        <w:t>инструменты</w:t>
      </w:r>
    </w:p>
    <w:p w14:paraId="3E9E143C" w14:textId="77777777" w:rsidR="0018788B" w:rsidRPr="0018788B" w:rsidRDefault="008A23EE" w:rsidP="008A23EE">
      <w:pPr>
        <w:ind w:left="720"/>
        <w:rPr>
          <w:bCs/>
          <w:sz w:val="28"/>
          <w:szCs w:val="28"/>
        </w:rPr>
      </w:pPr>
      <w:r w:rsidRPr="008A23EE">
        <w:rPr>
          <w:bCs/>
          <w:sz w:val="28"/>
          <w:szCs w:val="28"/>
        </w:rPr>
        <w:t>Демонстрационные материалы</w:t>
      </w:r>
      <w:r w:rsidRPr="008A23EE">
        <w:rPr>
          <w:sz w:val="28"/>
          <w:szCs w:val="28"/>
        </w:rPr>
        <w:br/>
      </w:r>
      <w:r w:rsidRPr="0018788B">
        <w:rPr>
          <w:bCs/>
          <w:sz w:val="28"/>
          <w:szCs w:val="28"/>
        </w:rPr>
        <w:t>Раздаточный материал</w:t>
      </w:r>
    </w:p>
    <w:p w14:paraId="517B09BA" w14:textId="77777777" w:rsidR="0018788B" w:rsidRPr="0018788B" w:rsidRDefault="0018788B" w:rsidP="0018788B">
      <w:pPr>
        <w:ind w:left="709" w:right="20"/>
        <w:jc w:val="both"/>
        <w:rPr>
          <w:sz w:val="28"/>
          <w:szCs w:val="28"/>
        </w:rPr>
      </w:pPr>
      <w:r w:rsidRPr="0018788B">
        <w:rPr>
          <w:sz w:val="28"/>
          <w:szCs w:val="28"/>
        </w:rPr>
        <w:t>Проектор</w:t>
      </w:r>
    </w:p>
    <w:p w14:paraId="78310CCB" w14:textId="77777777" w:rsidR="0018788B" w:rsidRPr="0018788B" w:rsidRDefault="0018788B" w:rsidP="0018788B">
      <w:pPr>
        <w:ind w:left="709" w:right="20"/>
        <w:jc w:val="both"/>
        <w:rPr>
          <w:sz w:val="28"/>
          <w:szCs w:val="28"/>
        </w:rPr>
      </w:pPr>
      <w:r w:rsidRPr="0018788B">
        <w:rPr>
          <w:sz w:val="28"/>
          <w:szCs w:val="28"/>
        </w:rPr>
        <w:t>Мультимедийные презентации</w:t>
      </w:r>
    </w:p>
    <w:p w14:paraId="0CC4BAFD" w14:textId="77777777" w:rsidR="0018788B" w:rsidRPr="0018788B" w:rsidRDefault="0018788B" w:rsidP="0018788B">
      <w:pPr>
        <w:ind w:left="709" w:right="20"/>
        <w:jc w:val="both"/>
        <w:rPr>
          <w:sz w:val="28"/>
          <w:szCs w:val="28"/>
        </w:rPr>
      </w:pPr>
      <w:r w:rsidRPr="0018788B">
        <w:rPr>
          <w:sz w:val="28"/>
          <w:szCs w:val="28"/>
        </w:rPr>
        <w:t>Магнитная доска</w:t>
      </w:r>
    </w:p>
    <w:p w14:paraId="72463D78" w14:textId="77777777" w:rsidR="008A23EE" w:rsidRPr="008A23EE" w:rsidRDefault="008A23EE" w:rsidP="008A23EE">
      <w:pPr>
        <w:ind w:left="720"/>
        <w:rPr>
          <w:sz w:val="28"/>
          <w:szCs w:val="28"/>
        </w:rPr>
      </w:pPr>
      <w:r w:rsidRPr="008A23EE">
        <w:rPr>
          <w:bCs/>
          <w:sz w:val="28"/>
          <w:szCs w:val="28"/>
        </w:rPr>
        <w:br/>
      </w:r>
    </w:p>
    <w:p w14:paraId="0BB12254" w14:textId="77777777" w:rsidR="008A23EE" w:rsidRPr="00A73B7B" w:rsidRDefault="008A23EE" w:rsidP="00A73B7B">
      <w:pPr>
        <w:ind w:firstLine="709"/>
        <w:jc w:val="center"/>
        <w:rPr>
          <w:sz w:val="28"/>
          <w:szCs w:val="28"/>
        </w:rPr>
      </w:pPr>
      <w:r w:rsidRPr="00A73B7B">
        <w:rPr>
          <w:b/>
          <w:sz w:val="28"/>
          <w:szCs w:val="28"/>
        </w:rPr>
        <w:t>Условия реализации программы</w:t>
      </w:r>
    </w:p>
    <w:p w14:paraId="257E9C33" w14:textId="77777777" w:rsidR="008A23EE" w:rsidRPr="00A73B7B" w:rsidRDefault="008A23EE" w:rsidP="008A23EE">
      <w:pPr>
        <w:ind w:firstLine="709"/>
        <w:jc w:val="both"/>
        <w:rPr>
          <w:sz w:val="28"/>
          <w:szCs w:val="28"/>
        </w:rPr>
      </w:pPr>
      <w:r w:rsidRPr="00A73B7B">
        <w:rPr>
          <w:sz w:val="28"/>
          <w:szCs w:val="28"/>
        </w:rPr>
        <w:t>Дополнительная общеразвивающая программа «</w:t>
      </w:r>
      <w:r w:rsidR="00A73B7B" w:rsidRPr="00A73B7B">
        <w:rPr>
          <w:sz w:val="28"/>
          <w:szCs w:val="28"/>
        </w:rPr>
        <w:t>К истокам нашим» ориентирована на детей 6</w:t>
      </w:r>
      <w:r w:rsidRPr="00A73B7B">
        <w:rPr>
          <w:sz w:val="28"/>
          <w:szCs w:val="28"/>
        </w:rPr>
        <w:t xml:space="preserve"> </w:t>
      </w:r>
      <w:r w:rsidR="00A73B7B" w:rsidRPr="00A73B7B">
        <w:rPr>
          <w:sz w:val="28"/>
          <w:szCs w:val="28"/>
        </w:rPr>
        <w:t>– 10</w:t>
      </w:r>
      <w:r w:rsidRPr="00A73B7B">
        <w:rPr>
          <w:sz w:val="28"/>
          <w:szCs w:val="28"/>
        </w:rPr>
        <w:t xml:space="preserve"> лет.</w:t>
      </w:r>
    </w:p>
    <w:p w14:paraId="053B2666" w14:textId="77777777" w:rsidR="008A23EE" w:rsidRPr="00A73B7B" w:rsidRDefault="008A23EE" w:rsidP="008A23EE">
      <w:pPr>
        <w:ind w:firstLine="709"/>
        <w:jc w:val="both"/>
        <w:rPr>
          <w:sz w:val="28"/>
          <w:szCs w:val="28"/>
        </w:rPr>
      </w:pPr>
      <w:r w:rsidRPr="00A73B7B">
        <w:rPr>
          <w:sz w:val="28"/>
          <w:szCs w:val="28"/>
        </w:rPr>
        <w:t xml:space="preserve"> </w:t>
      </w:r>
      <w:r w:rsidRPr="00A73B7B">
        <w:rPr>
          <w:b/>
          <w:sz w:val="28"/>
          <w:szCs w:val="28"/>
        </w:rPr>
        <w:t>Срок реализации</w:t>
      </w:r>
      <w:r w:rsidRPr="00A73B7B">
        <w:rPr>
          <w:sz w:val="28"/>
          <w:szCs w:val="28"/>
        </w:rPr>
        <w:t xml:space="preserve"> программы 1 год.</w:t>
      </w:r>
    </w:p>
    <w:p w14:paraId="493CD0AD" w14:textId="77777777" w:rsidR="008A23EE" w:rsidRPr="00A73B7B" w:rsidRDefault="008A23EE" w:rsidP="008A23EE">
      <w:pPr>
        <w:ind w:firstLine="709"/>
        <w:jc w:val="both"/>
        <w:rPr>
          <w:sz w:val="28"/>
          <w:szCs w:val="28"/>
        </w:rPr>
      </w:pPr>
      <w:r w:rsidRPr="00A73B7B">
        <w:rPr>
          <w:sz w:val="28"/>
          <w:szCs w:val="28"/>
        </w:rPr>
        <w:t xml:space="preserve"> </w:t>
      </w:r>
      <w:r w:rsidRPr="00A73B7B">
        <w:rPr>
          <w:b/>
          <w:sz w:val="28"/>
          <w:szCs w:val="28"/>
        </w:rPr>
        <w:t xml:space="preserve">Набор детей </w:t>
      </w:r>
      <w:r w:rsidRPr="00A73B7B">
        <w:rPr>
          <w:sz w:val="28"/>
          <w:szCs w:val="28"/>
        </w:rPr>
        <w:t>носит свободный характер и обусловлен интересами воспитанников и их родителей, в группу набираются все желающие.</w:t>
      </w:r>
    </w:p>
    <w:p w14:paraId="3D1E4A79" w14:textId="77777777" w:rsidR="008A23EE" w:rsidRPr="00A73B7B" w:rsidRDefault="008A23EE" w:rsidP="008A23EE">
      <w:pPr>
        <w:ind w:firstLine="709"/>
        <w:jc w:val="both"/>
        <w:rPr>
          <w:sz w:val="28"/>
          <w:szCs w:val="28"/>
        </w:rPr>
      </w:pPr>
      <w:r w:rsidRPr="00A73B7B">
        <w:rPr>
          <w:b/>
          <w:sz w:val="28"/>
          <w:szCs w:val="28"/>
        </w:rPr>
        <w:t>Состав группы</w:t>
      </w:r>
      <w:r w:rsidR="00A73B7B" w:rsidRPr="00A73B7B">
        <w:rPr>
          <w:sz w:val="28"/>
          <w:szCs w:val="28"/>
        </w:rPr>
        <w:t xml:space="preserve"> не более 15</w:t>
      </w:r>
      <w:r w:rsidRPr="00A73B7B">
        <w:rPr>
          <w:sz w:val="28"/>
          <w:szCs w:val="28"/>
        </w:rPr>
        <w:t xml:space="preserve"> человек. </w:t>
      </w:r>
    </w:p>
    <w:p w14:paraId="4E1BE4B0" w14:textId="77777777" w:rsidR="008A23EE" w:rsidRPr="00A73B7B" w:rsidRDefault="008A23EE" w:rsidP="008A23EE">
      <w:pPr>
        <w:ind w:firstLine="709"/>
        <w:jc w:val="both"/>
        <w:rPr>
          <w:sz w:val="28"/>
          <w:szCs w:val="28"/>
        </w:rPr>
      </w:pPr>
      <w:r w:rsidRPr="00A73B7B">
        <w:rPr>
          <w:b/>
          <w:sz w:val="28"/>
          <w:szCs w:val="28"/>
        </w:rPr>
        <w:t>Периодичность занятий</w:t>
      </w:r>
      <w:r w:rsidR="00A73B7B" w:rsidRPr="00A73B7B">
        <w:rPr>
          <w:sz w:val="28"/>
          <w:szCs w:val="28"/>
        </w:rPr>
        <w:t xml:space="preserve"> –  один раз</w:t>
      </w:r>
      <w:r w:rsidRPr="00A73B7B">
        <w:rPr>
          <w:sz w:val="28"/>
          <w:szCs w:val="28"/>
        </w:rPr>
        <w:t xml:space="preserve"> в неделю. </w:t>
      </w:r>
      <w:r w:rsidRPr="00A73B7B">
        <w:rPr>
          <w:b/>
          <w:sz w:val="28"/>
          <w:szCs w:val="28"/>
        </w:rPr>
        <w:t>Длительность занятий</w:t>
      </w:r>
      <w:r w:rsidR="00A73B7B" w:rsidRPr="00A73B7B">
        <w:rPr>
          <w:sz w:val="28"/>
          <w:szCs w:val="28"/>
        </w:rPr>
        <w:t xml:space="preserve"> – 2</w:t>
      </w:r>
      <w:r w:rsidRPr="00A73B7B">
        <w:rPr>
          <w:sz w:val="28"/>
          <w:szCs w:val="28"/>
        </w:rPr>
        <w:t xml:space="preserve"> академический час. </w:t>
      </w:r>
    </w:p>
    <w:p w14:paraId="1F2120E3" w14:textId="77777777" w:rsidR="008A23EE" w:rsidRPr="00A73B7B" w:rsidRDefault="008A23EE" w:rsidP="008A23EE">
      <w:pPr>
        <w:ind w:firstLine="709"/>
        <w:jc w:val="both"/>
        <w:rPr>
          <w:sz w:val="28"/>
          <w:szCs w:val="28"/>
        </w:rPr>
      </w:pPr>
      <w:r w:rsidRPr="00A73B7B">
        <w:rPr>
          <w:sz w:val="28"/>
          <w:szCs w:val="28"/>
        </w:rPr>
        <w:t>Занятия по программе начинаются с сентября и заканчиваются в мае.</w:t>
      </w:r>
    </w:p>
    <w:p w14:paraId="54F75BFC" w14:textId="77777777" w:rsidR="008A23EE" w:rsidRPr="00A73B7B" w:rsidRDefault="008A23EE" w:rsidP="008A23EE">
      <w:pPr>
        <w:ind w:firstLine="709"/>
        <w:jc w:val="both"/>
        <w:rPr>
          <w:sz w:val="28"/>
          <w:szCs w:val="28"/>
        </w:rPr>
      </w:pPr>
      <w:r w:rsidRPr="00A73B7B">
        <w:rPr>
          <w:sz w:val="28"/>
          <w:szCs w:val="28"/>
        </w:rPr>
        <w:t xml:space="preserve"> </w:t>
      </w:r>
      <w:r w:rsidRPr="00A73B7B">
        <w:rPr>
          <w:b/>
          <w:sz w:val="28"/>
          <w:szCs w:val="28"/>
        </w:rPr>
        <w:t>Всего 72 часа.</w:t>
      </w:r>
    </w:p>
    <w:p w14:paraId="3090C33E" w14:textId="77777777" w:rsidR="008A23EE" w:rsidRPr="00A73B7B" w:rsidRDefault="008A23EE" w:rsidP="008A23EE">
      <w:pPr>
        <w:ind w:firstLine="709"/>
        <w:jc w:val="both"/>
        <w:rPr>
          <w:sz w:val="28"/>
          <w:szCs w:val="28"/>
        </w:rPr>
      </w:pPr>
      <w:r w:rsidRPr="00A73B7B">
        <w:rPr>
          <w:b/>
          <w:sz w:val="28"/>
          <w:szCs w:val="28"/>
        </w:rPr>
        <w:t xml:space="preserve">Формы организации деятельности детей на занятии: </w:t>
      </w:r>
      <w:r w:rsidR="00A73B7B" w:rsidRPr="00A73B7B">
        <w:rPr>
          <w:sz w:val="28"/>
          <w:szCs w:val="28"/>
        </w:rPr>
        <w:t>групповая</w:t>
      </w:r>
      <w:r w:rsidRPr="00A73B7B">
        <w:rPr>
          <w:sz w:val="28"/>
          <w:szCs w:val="28"/>
        </w:rPr>
        <w:t>, комбинированная.</w:t>
      </w:r>
    </w:p>
    <w:p w14:paraId="3C9EDC31" w14:textId="77777777" w:rsidR="008A23EE" w:rsidRPr="0018788B" w:rsidRDefault="008A23EE" w:rsidP="008A23EE">
      <w:pPr>
        <w:ind w:firstLine="709"/>
        <w:jc w:val="both"/>
        <w:rPr>
          <w:sz w:val="28"/>
          <w:szCs w:val="28"/>
        </w:rPr>
      </w:pPr>
      <w:r w:rsidRPr="0018788B">
        <w:rPr>
          <w:b/>
          <w:sz w:val="28"/>
          <w:szCs w:val="28"/>
        </w:rPr>
        <w:t xml:space="preserve">Формы проведения занятия: </w:t>
      </w:r>
      <w:r w:rsidRPr="0018788B">
        <w:rPr>
          <w:sz w:val="28"/>
          <w:szCs w:val="28"/>
        </w:rPr>
        <w:t>занятие</w:t>
      </w:r>
      <w:r w:rsidR="0018788B" w:rsidRPr="0018788B">
        <w:rPr>
          <w:sz w:val="28"/>
          <w:szCs w:val="28"/>
        </w:rPr>
        <w:t xml:space="preserve"> – игра, занятие – путешествие</w:t>
      </w:r>
      <w:r w:rsidRPr="0018788B">
        <w:rPr>
          <w:sz w:val="28"/>
          <w:szCs w:val="28"/>
        </w:rPr>
        <w:t>, диалог, виктори</w:t>
      </w:r>
      <w:r w:rsidR="0018788B">
        <w:rPr>
          <w:sz w:val="28"/>
          <w:szCs w:val="28"/>
        </w:rPr>
        <w:t xml:space="preserve">на, экскурсия, </w:t>
      </w:r>
      <w:proofErr w:type="gramStart"/>
      <w:r w:rsidR="0018788B">
        <w:rPr>
          <w:sz w:val="28"/>
          <w:szCs w:val="28"/>
        </w:rPr>
        <w:t xml:space="preserve">самостоятельная </w:t>
      </w:r>
      <w:r w:rsidRPr="0018788B">
        <w:rPr>
          <w:sz w:val="28"/>
          <w:szCs w:val="28"/>
        </w:rPr>
        <w:t xml:space="preserve"> работа</w:t>
      </w:r>
      <w:proofErr w:type="gramEnd"/>
      <w:r w:rsidRPr="0018788B">
        <w:rPr>
          <w:sz w:val="28"/>
          <w:szCs w:val="28"/>
        </w:rPr>
        <w:t>.</w:t>
      </w:r>
    </w:p>
    <w:p w14:paraId="35722642" w14:textId="77777777" w:rsidR="008A23EE" w:rsidRPr="0018788B" w:rsidRDefault="008A23EE" w:rsidP="008A23EE">
      <w:pPr>
        <w:ind w:firstLine="709"/>
        <w:jc w:val="both"/>
        <w:rPr>
          <w:sz w:val="28"/>
          <w:szCs w:val="28"/>
        </w:rPr>
      </w:pPr>
      <w:r w:rsidRPr="0018788B">
        <w:rPr>
          <w:b/>
          <w:bCs/>
          <w:sz w:val="28"/>
          <w:szCs w:val="28"/>
        </w:rPr>
        <w:t>Приемы и методы, используемые на занятиях:</w:t>
      </w:r>
    </w:p>
    <w:p w14:paraId="77327F60" w14:textId="77777777" w:rsidR="00A73B7B" w:rsidRPr="0018788B" w:rsidRDefault="00A73B7B" w:rsidP="0018788B">
      <w:pPr>
        <w:pStyle w:val="ac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88B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proofErr w:type="spellStart"/>
      <w:r w:rsidRPr="0018788B">
        <w:rPr>
          <w:rFonts w:ascii="Times New Roman" w:hAnsi="Times New Roman" w:cs="Times New Roman"/>
          <w:color w:val="000000"/>
          <w:sz w:val="28"/>
          <w:szCs w:val="28"/>
        </w:rPr>
        <w:t>Изодеятельность</w:t>
      </w:r>
      <w:proofErr w:type="spellEnd"/>
      <w:r w:rsidRPr="0018788B">
        <w:rPr>
          <w:rFonts w:ascii="Times New Roman" w:hAnsi="Times New Roman" w:cs="Times New Roman"/>
          <w:color w:val="000000"/>
          <w:sz w:val="28"/>
          <w:szCs w:val="28"/>
        </w:rPr>
        <w:t>», самостоятельное изготовление предметов народно-прикладного искусства.</w:t>
      </w:r>
    </w:p>
    <w:p w14:paraId="674D7810" w14:textId="77777777" w:rsidR="00D93973" w:rsidRPr="0081685C" w:rsidRDefault="00A73B7B" w:rsidP="0081685C">
      <w:pPr>
        <w:pStyle w:val="ac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88B">
        <w:rPr>
          <w:rFonts w:ascii="Times New Roman" w:hAnsi="Times New Roman" w:cs="Times New Roman"/>
          <w:color w:val="000000"/>
          <w:sz w:val="28"/>
          <w:szCs w:val="28"/>
        </w:rPr>
        <w:t>«Музыкальное воспитание», где разучиваются русские</w:t>
      </w:r>
    </w:p>
    <w:p w14:paraId="2203F720" w14:textId="77777777" w:rsidR="00A73B7B" w:rsidRPr="0018788B" w:rsidRDefault="00A73B7B" w:rsidP="0081685C">
      <w:pPr>
        <w:pStyle w:val="ac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8788B"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песни, хороводы, танцы, игры и т.д.</w:t>
      </w:r>
    </w:p>
    <w:p w14:paraId="0D2C3D07" w14:textId="77777777" w:rsidR="00A73B7B" w:rsidRPr="0018788B" w:rsidRDefault="00A73B7B" w:rsidP="0018788B">
      <w:pPr>
        <w:pStyle w:val="ac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88B">
        <w:rPr>
          <w:rFonts w:ascii="Times New Roman" w:hAnsi="Times New Roman" w:cs="Times New Roman"/>
          <w:color w:val="000000"/>
          <w:sz w:val="28"/>
          <w:szCs w:val="28"/>
        </w:rPr>
        <w:t>«Художественная литература» - использование фольклора во всех его проявлениях (сказки, песенки, пословицы, поговорки, былины, докучные сказки и т.д.)</w:t>
      </w:r>
    </w:p>
    <w:p w14:paraId="752DE412" w14:textId="77777777" w:rsidR="00A73B7B" w:rsidRPr="0018788B" w:rsidRDefault="00A73B7B" w:rsidP="0018788B">
      <w:pPr>
        <w:pStyle w:val="ac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88B">
        <w:rPr>
          <w:rFonts w:ascii="Times New Roman" w:hAnsi="Times New Roman" w:cs="Times New Roman"/>
          <w:color w:val="000000"/>
          <w:sz w:val="28"/>
          <w:szCs w:val="28"/>
        </w:rPr>
        <w:t>«Ознакомление с окружающим», где знакомят детей с предметами национального характера. Знакомство детей с народными праздниками и традициями позволят им наблюдать за характерными особенностями времен года, погодными изменениями, поведением птиц, насекомых, растений.</w:t>
      </w:r>
    </w:p>
    <w:p w14:paraId="7C937F05" w14:textId="77777777" w:rsidR="003E063C" w:rsidRPr="0018788B" w:rsidRDefault="00A73B7B" w:rsidP="0018788B">
      <w:pPr>
        <w:pStyle w:val="ac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788B">
        <w:rPr>
          <w:rFonts w:ascii="Times New Roman" w:hAnsi="Times New Roman" w:cs="Times New Roman"/>
          <w:color w:val="000000"/>
          <w:sz w:val="28"/>
          <w:szCs w:val="28"/>
        </w:rPr>
        <w:t>«Физическое воспитание», где знакомят детей с народными играми.</w:t>
      </w:r>
    </w:p>
    <w:p w14:paraId="417CE604" w14:textId="77777777" w:rsidR="003E063C" w:rsidRPr="007C3FF0" w:rsidRDefault="003E063C" w:rsidP="0018788B">
      <w:pPr>
        <w:spacing w:line="360" w:lineRule="auto"/>
        <w:rPr>
          <w:b/>
          <w:sz w:val="28"/>
          <w:szCs w:val="28"/>
        </w:rPr>
      </w:pPr>
    </w:p>
    <w:p w14:paraId="6F910363" w14:textId="77777777" w:rsidR="0018788B" w:rsidRPr="000C5230" w:rsidRDefault="0018788B" w:rsidP="0018788B">
      <w:pPr>
        <w:spacing w:line="360" w:lineRule="auto"/>
        <w:jc w:val="both"/>
        <w:rPr>
          <w:b/>
          <w:sz w:val="28"/>
          <w:szCs w:val="28"/>
        </w:rPr>
      </w:pPr>
      <w:r w:rsidRPr="000C5230">
        <w:rPr>
          <w:b/>
          <w:sz w:val="28"/>
          <w:szCs w:val="28"/>
        </w:rPr>
        <w:t>Образовательные технологии в</w:t>
      </w:r>
      <w:r>
        <w:rPr>
          <w:b/>
          <w:sz w:val="28"/>
          <w:szCs w:val="28"/>
        </w:rPr>
        <w:t xml:space="preserve"> процессе реализации программы:</w:t>
      </w:r>
    </w:p>
    <w:p w14:paraId="293BE84C" w14:textId="77777777" w:rsidR="002B563F" w:rsidRPr="002B563F" w:rsidRDefault="002B563F" w:rsidP="002B563F">
      <w:pPr>
        <w:pStyle w:val="ac"/>
        <w:numPr>
          <w:ilvl w:val="0"/>
          <w:numId w:val="32"/>
        </w:numPr>
        <w:tabs>
          <w:tab w:val="left" w:pos="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563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B563F">
        <w:rPr>
          <w:rFonts w:ascii="Times New Roman" w:hAnsi="Times New Roman" w:cs="Times New Roman"/>
          <w:sz w:val="28"/>
          <w:szCs w:val="28"/>
        </w:rPr>
        <w:t xml:space="preserve"> технологии: сохранение здоровья ребёнка, его социальная адаптация важнейшая  задача педагогической общественности;</w:t>
      </w:r>
    </w:p>
    <w:p w14:paraId="7A4B84D9" w14:textId="77777777" w:rsidR="002B563F" w:rsidRPr="002B563F" w:rsidRDefault="002B563F" w:rsidP="002B563F">
      <w:pPr>
        <w:pStyle w:val="ac"/>
        <w:numPr>
          <w:ilvl w:val="0"/>
          <w:numId w:val="32"/>
        </w:numPr>
        <w:tabs>
          <w:tab w:val="left" w:pos="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3F">
        <w:rPr>
          <w:rFonts w:ascii="Times New Roman" w:hAnsi="Times New Roman" w:cs="Times New Roman"/>
          <w:sz w:val="28"/>
          <w:szCs w:val="28"/>
        </w:rPr>
        <w:t>-игровые технологии: игровая форма занятий создается при помощи игровых приемов и ситуаций, выступающих как средство побуждения, стимулирования к игровой  деятельности;</w:t>
      </w:r>
    </w:p>
    <w:p w14:paraId="3E345F7C" w14:textId="77777777" w:rsidR="002B563F" w:rsidRPr="002B563F" w:rsidRDefault="002B563F" w:rsidP="002B563F">
      <w:pPr>
        <w:pStyle w:val="ac"/>
        <w:numPr>
          <w:ilvl w:val="0"/>
          <w:numId w:val="32"/>
        </w:numPr>
        <w:tabs>
          <w:tab w:val="left" w:pos="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3F">
        <w:rPr>
          <w:rFonts w:ascii="Times New Roman" w:hAnsi="Times New Roman" w:cs="Times New Roman"/>
          <w:sz w:val="28"/>
          <w:szCs w:val="28"/>
        </w:rPr>
        <w:t>личностно-ориентированные технологии: очень важно ориентироваться на личность каждого ребенка, учитывая его возрастные и индивидуальные особенности;</w:t>
      </w:r>
    </w:p>
    <w:p w14:paraId="7A3FEC30" w14:textId="77777777" w:rsidR="002B563F" w:rsidRPr="002B563F" w:rsidRDefault="002B563F" w:rsidP="002B563F">
      <w:pPr>
        <w:pStyle w:val="ac"/>
        <w:numPr>
          <w:ilvl w:val="0"/>
          <w:numId w:val="32"/>
        </w:numPr>
        <w:tabs>
          <w:tab w:val="left" w:pos="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3F">
        <w:rPr>
          <w:rFonts w:ascii="Times New Roman" w:hAnsi="Times New Roman" w:cs="Times New Roman"/>
          <w:sz w:val="28"/>
          <w:szCs w:val="28"/>
        </w:rPr>
        <w:t>ИКТ- технологии: применение ИКТ позволяет сделать совместную деятельность с детьми привлекательной и по-настоящему современной, решать познавательные и творческие задачи с опорой на наглядность.</w:t>
      </w:r>
    </w:p>
    <w:p w14:paraId="0154ECF8" w14:textId="77777777" w:rsidR="002B563F" w:rsidRPr="002B563F" w:rsidRDefault="002B563F" w:rsidP="002B563F">
      <w:pPr>
        <w:pStyle w:val="ac"/>
        <w:numPr>
          <w:ilvl w:val="0"/>
          <w:numId w:val="32"/>
        </w:numPr>
        <w:tabs>
          <w:tab w:val="left" w:pos="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3F">
        <w:rPr>
          <w:rFonts w:ascii="Times New Roman" w:hAnsi="Times New Roman" w:cs="Times New Roman"/>
          <w:sz w:val="28"/>
          <w:szCs w:val="28"/>
        </w:rPr>
        <w:t>технология коллективной творческой деятельности подразумевает  раскрепощение личности, формирование гражданского самосознания, развитие его способностей к социальному творчеству, воспитание общественно-активной творческой личности</w:t>
      </w:r>
    </w:p>
    <w:p w14:paraId="32139F91" w14:textId="77777777" w:rsidR="0018788B" w:rsidRPr="000C5230" w:rsidRDefault="0018788B" w:rsidP="0018788B">
      <w:pPr>
        <w:spacing w:line="360" w:lineRule="auto"/>
        <w:rPr>
          <w:b/>
          <w:color w:val="FF0000"/>
          <w:sz w:val="28"/>
          <w:szCs w:val="28"/>
        </w:rPr>
      </w:pPr>
    </w:p>
    <w:p w14:paraId="35DD3D5E" w14:textId="77777777" w:rsidR="003E063C" w:rsidRPr="007C3FF0" w:rsidRDefault="003E063C" w:rsidP="0018788B">
      <w:pPr>
        <w:spacing w:line="360" w:lineRule="auto"/>
        <w:rPr>
          <w:b/>
          <w:sz w:val="28"/>
          <w:szCs w:val="28"/>
        </w:rPr>
      </w:pPr>
    </w:p>
    <w:p w14:paraId="03880D44" w14:textId="77777777" w:rsidR="003417FC" w:rsidRDefault="00E832C9" w:rsidP="003417FC">
      <w:pPr>
        <w:tabs>
          <w:tab w:val="left" w:pos="980"/>
        </w:tabs>
        <w:jc w:val="center"/>
        <w:rPr>
          <w:b/>
          <w:sz w:val="28"/>
          <w:szCs w:val="28"/>
        </w:rPr>
      </w:pPr>
      <w:r w:rsidRPr="003417FC">
        <w:rPr>
          <w:b/>
          <w:sz w:val="28"/>
          <w:szCs w:val="28"/>
        </w:rPr>
        <w:t>Конт</w:t>
      </w:r>
      <w:r w:rsidR="003417FC">
        <w:rPr>
          <w:b/>
          <w:sz w:val="28"/>
          <w:szCs w:val="28"/>
        </w:rPr>
        <w:t>рольно-измерительные материалы</w:t>
      </w:r>
    </w:p>
    <w:p w14:paraId="157197DD" w14:textId="77777777" w:rsidR="003417FC" w:rsidRDefault="003417FC" w:rsidP="003417FC">
      <w:pPr>
        <w:tabs>
          <w:tab w:val="left" w:pos="980"/>
        </w:tabs>
        <w:jc w:val="center"/>
        <w:rPr>
          <w:b/>
          <w:sz w:val="28"/>
          <w:szCs w:val="28"/>
        </w:rPr>
      </w:pPr>
    </w:p>
    <w:p w14:paraId="41DBA891" w14:textId="77777777" w:rsidR="003417FC" w:rsidRPr="003417FC" w:rsidRDefault="003417FC" w:rsidP="003417FC">
      <w:pPr>
        <w:tabs>
          <w:tab w:val="left" w:pos="980"/>
        </w:tabs>
        <w:jc w:val="center"/>
        <w:rPr>
          <w:sz w:val="28"/>
          <w:szCs w:val="28"/>
        </w:rPr>
      </w:pPr>
      <w:r w:rsidRPr="003417FC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7"/>
        <w:gridCol w:w="3844"/>
        <w:gridCol w:w="2634"/>
      </w:tblGrid>
      <w:tr w:rsidR="00E832C9" w:rsidRPr="003417FC" w14:paraId="15DFB23C" w14:textId="77777777" w:rsidTr="00B4761B">
        <w:tc>
          <w:tcPr>
            <w:tcW w:w="2972" w:type="dxa"/>
          </w:tcPr>
          <w:p w14:paraId="22DE8DC2" w14:textId="77777777" w:rsidR="00E832C9" w:rsidRPr="003417FC" w:rsidRDefault="00E832C9" w:rsidP="00B4761B">
            <w:pPr>
              <w:jc w:val="center"/>
              <w:rPr>
                <w:sz w:val="28"/>
                <w:szCs w:val="28"/>
              </w:rPr>
            </w:pPr>
            <w:r w:rsidRPr="003417FC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111" w:type="dxa"/>
          </w:tcPr>
          <w:p w14:paraId="4EF0FF1A" w14:textId="77777777" w:rsidR="00E832C9" w:rsidRPr="003417FC" w:rsidRDefault="00E832C9" w:rsidP="00B4761B">
            <w:pPr>
              <w:jc w:val="center"/>
              <w:rPr>
                <w:sz w:val="28"/>
                <w:szCs w:val="28"/>
              </w:rPr>
            </w:pPr>
            <w:r w:rsidRPr="003417FC">
              <w:rPr>
                <w:sz w:val="28"/>
                <w:szCs w:val="28"/>
              </w:rPr>
              <w:t>Цель проведения</w:t>
            </w:r>
          </w:p>
        </w:tc>
        <w:tc>
          <w:tcPr>
            <w:tcW w:w="2693" w:type="dxa"/>
          </w:tcPr>
          <w:p w14:paraId="0E77680F" w14:textId="77777777" w:rsidR="00E832C9" w:rsidRPr="003417FC" w:rsidRDefault="00E832C9" w:rsidP="00B4761B">
            <w:pPr>
              <w:jc w:val="center"/>
              <w:rPr>
                <w:sz w:val="28"/>
                <w:szCs w:val="28"/>
              </w:rPr>
            </w:pPr>
            <w:r w:rsidRPr="003417FC">
              <w:rPr>
                <w:sz w:val="28"/>
                <w:szCs w:val="28"/>
              </w:rPr>
              <w:t>Форма проведения</w:t>
            </w:r>
          </w:p>
        </w:tc>
      </w:tr>
      <w:tr w:rsidR="00E832C9" w:rsidRPr="003417FC" w14:paraId="0B6FAE63" w14:textId="77777777" w:rsidTr="00B4761B">
        <w:trPr>
          <w:trHeight w:val="330"/>
        </w:trPr>
        <w:tc>
          <w:tcPr>
            <w:tcW w:w="2972" w:type="dxa"/>
          </w:tcPr>
          <w:p w14:paraId="41C576C6" w14:textId="77777777" w:rsidR="00E832C9" w:rsidRPr="003417FC" w:rsidRDefault="00E832C9" w:rsidP="003417FC">
            <w:pPr>
              <w:jc w:val="center"/>
              <w:rPr>
                <w:sz w:val="28"/>
                <w:szCs w:val="28"/>
              </w:rPr>
            </w:pPr>
            <w:r w:rsidRPr="003417FC">
              <w:rPr>
                <w:sz w:val="28"/>
                <w:szCs w:val="28"/>
              </w:rPr>
              <w:t>Начальный (сентябрь)</w:t>
            </w:r>
          </w:p>
        </w:tc>
        <w:tc>
          <w:tcPr>
            <w:tcW w:w="4111" w:type="dxa"/>
          </w:tcPr>
          <w:p w14:paraId="4F6A4EA3" w14:textId="77777777" w:rsidR="00E832C9" w:rsidRPr="003417FC" w:rsidRDefault="003417FC" w:rsidP="003417FC">
            <w:pPr>
              <w:contextualSpacing/>
              <w:jc w:val="center"/>
              <w:rPr>
                <w:sz w:val="28"/>
                <w:szCs w:val="28"/>
              </w:rPr>
            </w:pPr>
            <w:r w:rsidRPr="003417FC">
              <w:rPr>
                <w:sz w:val="28"/>
                <w:szCs w:val="28"/>
              </w:rPr>
              <w:t>Определение уровня освоения образовательной программы</w:t>
            </w:r>
          </w:p>
        </w:tc>
        <w:tc>
          <w:tcPr>
            <w:tcW w:w="2693" w:type="dxa"/>
          </w:tcPr>
          <w:p w14:paraId="3C57B2B5" w14:textId="77777777" w:rsidR="00E832C9" w:rsidRPr="003417FC" w:rsidRDefault="00473554" w:rsidP="003417FC">
            <w:pPr>
              <w:contextualSpacing/>
              <w:jc w:val="center"/>
              <w:rPr>
                <w:sz w:val="28"/>
                <w:szCs w:val="28"/>
              </w:rPr>
            </w:pPr>
            <w:r w:rsidRPr="003417FC">
              <w:rPr>
                <w:sz w:val="28"/>
                <w:szCs w:val="28"/>
              </w:rPr>
              <w:t>Мониторинг</w:t>
            </w:r>
            <w:r w:rsidR="00A57914" w:rsidRPr="003417FC">
              <w:rPr>
                <w:sz w:val="28"/>
                <w:szCs w:val="28"/>
              </w:rPr>
              <w:t xml:space="preserve"> (Приложение 1</w:t>
            </w:r>
            <w:r w:rsidR="00E832C9" w:rsidRPr="003417FC">
              <w:rPr>
                <w:sz w:val="28"/>
                <w:szCs w:val="28"/>
              </w:rPr>
              <w:t>)</w:t>
            </w:r>
          </w:p>
        </w:tc>
      </w:tr>
      <w:tr w:rsidR="00E832C9" w:rsidRPr="003417FC" w14:paraId="1AC42AEE" w14:textId="77777777" w:rsidTr="00B4761B">
        <w:tc>
          <w:tcPr>
            <w:tcW w:w="2972" w:type="dxa"/>
          </w:tcPr>
          <w:p w14:paraId="5681BD44" w14:textId="77777777" w:rsidR="00E832C9" w:rsidRPr="003417FC" w:rsidRDefault="00E832C9" w:rsidP="003417FC">
            <w:pPr>
              <w:jc w:val="center"/>
              <w:rPr>
                <w:sz w:val="28"/>
                <w:szCs w:val="28"/>
              </w:rPr>
            </w:pPr>
            <w:r w:rsidRPr="003417FC">
              <w:rPr>
                <w:sz w:val="28"/>
                <w:szCs w:val="28"/>
              </w:rPr>
              <w:lastRenderedPageBreak/>
              <w:t>Промежуточный (по изучаемым темам)</w:t>
            </w:r>
          </w:p>
        </w:tc>
        <w:tc>
          <w:tcPr>
            <w:tcW w:w="4111" w:type="dxa"/>
          </w:tcPr>
          <w:p w14:paraId="4A46C779" w14:textId="77777777" w:rsidR="00E832C9" w:rsidRPr="003417FC" w:rsidRDefault="00E832C9" w:rsidP="003417FC">
            <w:pPr>
              <w:jc w:val="center"/>
              <w:rPr>
                <w:sz w:val="28"/>
                <w:szCs w:val="28"/>
              </w:rPr>
            </w:pPr>
            <w:r w:rsidRPr="003417FC">
              <w:rPr>
                <w:sz w:val="28"/>
                <w:szCs w:val="28"/>
              </w:rPr>
              <w:t>Определение промежуточных результатов освоения учебного материала</w:t>
            </w:r>
          </w:p>
        </w:tc>
        <w:tc>
          <w:tcPr>
            <w:tcW w:w="2693" w:type="dxa"/>
          </w:tcPr>
          <w:p w14:paraId="185F4AC5" w14:textId="77777777" w:rsidR="00E832C9" w:rsidRPr="003417FC" w:rsidRDefault="00E832C9" w:rsidP="003417FC">
            <w:pPr>
              <w:jc w:val="center"/>
              <w:rPr>
                <w:sz w:val="28"/>
                <w:szCs w:val="28"/>
              </w:rPr>
            </w:pPr>
            <w:r w:rsidRPr="003417FC">
              <w:rPr>
                <w:sz w:val="28"/>
                <w:szCs w:val="28"/>
              </w:rPr>
              <w:t xml:space="preserve">Самостоятельная работа, </w:t>
            </w:r>
            <w:r w:rsidR="003417FC" w:rsidRPr="003417FC">
              <w:rPr>
                <w:sz w:val="28"/>
                <w:szCs w:val="28"/>
              </w:rPr>
              <w:t>изготовление поделки</w:t>
            </w:r>
          </w:p>
        </w:tc>
      </w:tr>
      <w:tr w:rsidR="00E832C9" w:rsidRPr="003417FC" w14:paraId="4D6509C7" w14:textId="77777777" w:rsidTr="00B4761B">
        <w:tc>
          <w:tcPr>
            <w:tcW w:w="2972" w:type="dxa"/>
          </w:tcPr>
          <w:p w14:paraId="72AFAB40" w14:textId="77777777" w:rsidR="00E832C9" w:rsidRPr="003417FC" w:rsidRDefault="00E832C9" w:rsidP="003417FC">
            <w:pPr>
              <w:jc w:val="center"/>
              <w:rPr>
                <w:sz w:val="28"/>
                <w:szCs w:val="28"/>
              </w:rPr>
            </w:pPr>
            <w:r w:rsidRPr="003417FC">
              <w:rPr>
                <w:sz w:val="28"/>
                <w:szCs w:val="28"/>
              </w:rPr>
              <w:t>Конечный (май)</w:t>
            </w:r>
          </w:p>
        </w:tc>
        <w:tc>
          <w:tcPr>
            <w:tcW w:w="4111" w:type="dxa"/>
          </w:tcPr>
          <w:p w14:paraId="58499854" w14:textId="77777777" w:rsidR="00E832C9" w:rsidRPr="003417FC" w:rsidRDefault="00E832C9" w:rsidP="003417FC">
            <w:pPr>
              <w:jc w:val="center"/>
              <w:rPr>
                <w:sz w:val="28"/>
                <w:szCs w:val="28"/>
              </w:rPr>
            </w:pPr>
            <w:r w:rsidRPr="003417FC">
              <w:rPr>
                <w:sz w:val="28"/>
                <w:szCs w:val="28"/>
              </w:rPr>
              <w:t>Определение уровня освоения образовательной программы</w:t>
            </w:r>
          </w:p>
        </w:tc>
        <w:tc>
          <w:tcPr>
            <w:tcW w:w="2693" w:type="dxa"/>
          </w:tcPr>
          <w:p w14:paraId="1A65C5E1" w14:textId="77777777" w:rsidR="00E832C9" w:rsidRPr="003417FC" w:rsidRDefault="00473554" w:rsidP="003417FC">
            <w:pPr>
              <w:jc w:val="center"/>
              <w:rPr>
                <w:sz w:val="28"/>
                <w:szCs w:val="28"/>
              </w:rPr>
            </w:pPr>
            <w:r w:rsidRPr="003417FC">
              <w:rPr>
                <w:sz w:val="28"/>
                <w:szCs w:val="28"/>
              </w:rPr>
              <w:t>Мониторинг</w:t>
            </w:r>
            <w:r w:rsidR="00A57914" w:rsidRPr="003417FC">
              <w:rPr>
                <w:sz w:val="28"/>
                <w:szCs w:val="28"/>
              </w:rPr>
              <w:t xml:space="preserve"> (Приложение 1</w:t>
            </w:r>
            <w:r w:rsidR="00E832C9" w:rsidRPr="003417FC">
              <w:rPr>
                <w:sz w:val="28"/>
                <w:szCs w:val="28"/>
              </w:rPr>
              <w:t>)</w:t>
            </w:r>
          </w:p>
        </w:tc>
      </w:tr>
    </w:tbl>
    <w:p w14:paraId="3834E43F" w14:textId="77777777" w:rsidR="00E832C9" w:rsidRPr="00181124" w:rsidRDefault="00E832C9" w:rsidP="003E063C">
      <w:pPr>
        <w:tabs>
          <w:tab w:val="left" w:pos="980"/>
        </w:tabs>
        <w:rPr>
          <w:sz w:val="28"/>
          <w:szCs w:val="28"/>
        </w:rPr>
      </w:pPr>
    </w:p>
    <w:p w14:paraId="60250D44" w14:textId="77777777" w:rsidR="003E063C" w:rsidRDefault="003E063C" w:rsidP="003E063C">
      <w:pPr>
        <w:spacing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14:paraId="087AD561" w14:textId="77777777" w:rsidR="003E063C" w:rsidRPr="00181124" w:rsidRDefault="003E063C" w:rsidP="00A57914">
      <w:pPr>
        <w:widowControl w:val="0"/>
        <w:suppressAutoHyphens/>
        <w:autoSpaceDE w:val="0"/>
        <w:ind w:firstLine="284"/>
        <w:jc w:val="center"/>
        <w:rPr>
          <w:rFonts w:eastAsia="Calibri"/>
          <w:b/>
          <w:sz w:val="28"/>
          <w:szCs w:val="28"/>
        </w:rPr>
      </w:pPr>
      <w:r w:rsidRPr="00181124">
        <w:rPr>
          <w:rFonts w:eastAsia="Calibri"/>
          <w:b/>
          <w:sz w:val="28"/>
          <w:szCs w:val="28"/>
        </w:rPr>
        <w:t>Календарный учебный график</w:t>
      </w:r>
    </w:p>
    <w:p w14:paraId="6B589E63" w14:textId="77777777" w:rsidR="003E063C" w:rsidRPr="00181124" w:rsidRDefault="003E063C" w:rsidP="003E063C">
      <w:pPr>
        <w:widowControl w:val="0"/>
        <w:suppressAutoHyphens/>
        <w:autoSpaceDE w:val="0"/>
        <w:ind w:firstLine="284"/>
        <w:jc w:val="both"/>
        <w:rPr>
          <w:rFonts w:eastAsia="Calibri"/>
          <w:b/>
          <w:sz w:val="28"/>
          <w:szCs w:val="28"/>
        </w:rPr>
      </w:pPr>
    </w:p>
    <w:p w14:paraId="41C125FD" w14:textId="77777777" w:rsidR="003E063C" w:rsidRPr="00181124" w:rsidRDefault="003E063C" w:rsidP="003E063C">
      <w:pPr>
        <w:widowControl w:val="0"/>
        <w:suppressAutoHyphens/>
        <w:autoSpaceDE w:val="0"/>
        <w:ind w:firstLine="284"/>
        <w:jc w:val="both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536"/>
        <w:gridCol w:w="1255"/>
        <w:gridCol w:w="1925"/>
        <w:gridCol w:w="1938"/>
      </w:tblGrid>
      <w:tr w:rsidR="003E063C" w:rsidRPr="00181124" w14:paraId="09D030DA" w14:textId="77777777" w:rsidTr="00B4761B">
        <w:tc>
          <w:tcPr>
            <w:tcW w:w="1384" w:type="dxa"/>
          </w:tcPr>
          <w:p w14:paraId="29DB35A6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81124">
              <w:rPr>
                <w:rFonts w:eastAsia="Calibri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559" w:type="dxa"/>
          </w:tcPr>
          <w:p w14:paraId="59A5F9DE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81124">
              <w:rPr>
                <w:rFonts w:eastAsia="Calibri"/>
                <w:b/>
                <w:sz w:val="28"/>
                <w:szCs w:val="28"/>
              </w:rPr>
              <w:t>Дата начала обучения</w:t>
            </w:r>
          </w:p>
        </w:tc>
        <w:tc>
          <w:tcPr>
            <w:tcW w:w="1560" w:type="dxa"/>
          </w:tcPr>
          <w:p w14:paraId="4F6FAE50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81124">
              <w:rPr>
                <w:rFonts w:eastAsia="Calibri"/>
                <w:b/>
                <w:sz w:val="28"/>
                <w:szCs w:val="28"/>
              </w:rPr>
              <w:t>Дата окончания обучения</w:t>
            </w:r>
          </w:p>
        </w:tc>
        <w:tc>
          <w:tcPr>
            <w:tcW w:w="1559" w:type="dxa"/>
          </w:tcPr>
          <w:p w14:paraId="0A7F05C9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81124">
              <w:rPr>
                <w:rFonts w:eastAsia="Calibri"/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701" w:type="dxa"/>
          </w:tcPr>
          <w:p w14:paraId="460DB7E0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81124">
              <w:rPr>
                <w:rFonts w:eastAsia="Calibri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233" w:type="dxa"/>
          </w:tcPr>
          <w:p w14:paraId="1753EDA2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81124">
              <w:rPr>
                <w:rFonts w:eastAsia="Calibri"/>
                <w:b/>
                <w:sz w:val="28"/>
                <w:szCs w:val="28"/>
              </w:rPr>
              <w:t>Режим занятий</w:t>
            </w:r>
          </w:p>
        </w:tc>
      </w:tr>
      <w:tr w:rsidR="003E063C" w:rsidRPr="00181124" w14:paraId="76A753E0" w14:textId="77777777" w:rsidTr="00B4761B">
        <w:tc>
          <w:tcPr>
            <w:tcW w:w="1384" w:type="dxa"/>
          </w:tcPr>
          <w:p w14:paraId="12EEDC3C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  <w:p w14:paraId="7083B6BF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81124">
              <w:rPr>
                <w:rFonts w:eastAsia="Calibri"/>
                <w:sz w:val="28"/>
                <w:szCs w:val="28"/>
              </w:rPr>
              <w:t>1 год</w:t>
            </w:r>
          </w:p>
        </w:tc>
        <w:tc>
          <w:tcPr>
            <w:tcW w:w="1559" w:type="dxa"/>
          </w:tcPr>
          <w:p w14:paraId="0806AC22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  <w:p w14:paraId="030659D0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81124">
              <w:rPr>
                <w:rFonts w:eastAsia="Calibri"/>
                <w:sz w:val="28"/>
                <w:szCs w:val="28"/>
              </w:rPr>
              <w:t>01.09</w:t>
            </w:r>
          </w:p>
        </w:tc>
        <w:tc>
          <w:tcPr>
            <w:tcW w:w="1560" w:type="dxa"/>
          </w:tcPr>
          <w:p w14:paraId="25B042A7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  <w:p w14:paraId="75F9BC16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81124">
              <w:rPr>
                <w:rFonts w:eastAsia="Calibri"/>
                <w:sz w:val="28"/>
                <w:szCs w:val="28"/>
              </w:rPr>
              <w:t>31.05.</w:t>
            </w:r>
          </w:p>
        </w:tc>
        <w:tc>
          <w:tcPr>
            <w:tcW w:w="1559" w:type="dxa"/>
          </w:tcPr>
          <w:p w14:paraId="08B18A69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sz w:val="28"/>
                <w:szCs w:val="28"/>
              </w:rPr>
            </w:pPr>
          </w:p>
          <w:p w14:paraId="1E179FB6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81124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14:paraId="0B56BA20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192F0929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72</w:t>
            </w:r>
          </w:p>
        </w:tc>
        <w:tc>
          <w:tcPr>
            <w:tcW w:w="2233" w:type="dxa"/>
          </w:tcPr>
          <w:p w14:paraId="3C7F31D4" w14:textId="77777777" w:rsidR="003E063C" w:rsidRPr="00181124" w:rsidRDefault="003E063C" w:rsidP="00B4761B">
            <w:pPr>
              <w:widowControl w:val="0"/>
              <w:suppressAutoHyphens/>
              <w:autoSpaceDE w:val="0"/>
              <w:spacing w:before="225" w:after="225"/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Один раз в неделю по два академических</w:t>
            </w:r>
            <w:r w:rsidRPr="00181124">
              <w:rPr>
                <w:rFonts w:eastAsia="Calibri"/>
                <w:sz w:val="28"/>
                <w:szCs w:val="28"/>
              </w:rPr>
              <w:t xml:space="preserve"> час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</w:tr>
    </w:tbl>
    <w:p w14:paraId="0C49AB9E" w14:textId="77777777" w:rsidR="003E063C" w:rsidRDefault="003E063C" w:rsidP="003E063C">
      <w:pPr>
        <w:spacing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14:paraId="01498DF7" w14:textId="77777777" w:rsidR="003E063C" w:rsidRPr="007C3FF0" w:rsidRDefault="003E063C" w:rsidP="003E063C">
      <w:pPr>
        <w:spacing w:line="360" w:lineRule="auto"/>
        <w:jc w:val="both"/>
        <w:rPr>
          <w:b/>
          <w:sz w:val="28"/>
          <w:szCs w:val="28"/>
        </w:rPr>
      </w:pPr>
    </w:p>
    <w:p w14:paraId="7DD7EDBB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5FC81731" w14:textId="77777777" w:rsidR="003E063C" w:rsidRDefault="00A57914" w:rsidP="00A579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14:paraId="1A2EACB6" w14:textId="77777777" w:rsidR="003E063C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3"/>
        <w:gridCol w:w="5335"/>
        <w:gridCol w:w="1441"/>
        <w:gridCol w:w="850"/>
        <w:gridCol w:w="1601"/>
      </w:tblGrid>
      <w:tr w:rsidR="003E063C" w14:paraId="1489465F" w14:textId="77777777" w:rsidTr="00B4761B">
        <w:trPr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89E7" w14:textId="77777777" w:rsidR="003E063C" w:rsidRDefault="003E063C" w:rsidP="00B4761B">
            <w:pPr>
              <w:ind w:left="278"/>
              <w:jc w:val="center"/>
            </w:pPr>
            <w:r>
              <w:t xml:space="preserve">                   № п/п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16D8" w14:textId="77777777" w:rsidR="003E063C" w:rsidRDefault="003E063C" w:rsidP="00B4761B">
            <w:pPr>
              <w:jc w:val="center"/>
            </w:pPr>
            <w:r>
              <w:t>Тема</w:t>
            </w:r>
          </w:p>
          <w:p w14:paraId="55B83196" w14:textId="77777777" w:rsidR="003E063C" w:rsidRDefault="003E063C" w:rsidP="00B4761B"/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2E85" w14:textId="77777777" w:rsidR="003E063C" w:rsidRDefault="003E063C" w:rsidP="00B4761B">
            <w:pPr>
              <w:jc w:val="center"/>
            </w:pPr>
            <w:r>
              <w:t>Кол - во часов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74CB" w14:textId="77777777" w:rsidR="003E063C" w:rsidRDefault="003E063C" w:rsidP="00B4761B">
            <w:pPr>
              <w:jc w:val="center"/>
            </w:pPr>
            <w:r>
              <w:t>В том числе</w:t>
            </w:r>
          </w:p>
        </w:tc>
      </w:tr>
      <w:tr w:rsidR="003E063C" w14:paraId="79A47E38" w14:textId="77777777" w:rsidTr="00B4761B">
        <w:trPr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6DF2" w14:textId="77777777" w:rsidR="003E063C" w:rsidRDefault="003E063C" w:rsidP="00B4761B"/>
        </w:tc>
        <w:tc>
          <w:tcPr>
            <w:tcW w:w="5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C90A" w14:textId="77777777" w:rsidR="003E063C" w:rsidRDefault="003E063C" w:rsidP="00B4761B"/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3C4F" w14:textId="77777777" w:rsidR="003E063C" w:rsidRDefault="003E063C" w:rsidP="00B476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49B" w14:textId="77777777" w:rsidR="003E063C" w:rsidRDefault="003E063C" w:rsidP="00B4761B">
            <w:pPr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  <w:p w14:paraId="269870BD" w14:textId="77777777" w:rsidR="003E063C" w:rsidRDefault="003E063C" w:rsidP="00B4761B">
            <w:pPr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BF81" w14:textId="77777777" w:rsidR="003E063C" w:rsidRDefault="003E063C" w:rsidP="00B4761B">
            <w:pPr>
              <w:jc w:val="center"/>
            </w:pPr>
            <w:r>
              <w:t>Практика</w:t>
            </w:r>
          </w:p>
        </w:tc>
      </w:tr>
      <w:tr w:rsidR="003E063C" w14:paraId="71FCE945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19B0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4BC8" w14:textId="77777777" w:rsidR="003E063C" w:rsidRDefault="003E063C" w:rsidP="00B4761B">
            <w:r>
              <w:t xml:space="preserve">Вводное занятие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FF23" w14:textId="77777777" w:rsidR="003E063C" w:rsidRDefault="003E063C" w:rsidP="00B4761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C67F" w14:textId="77777777" w:rsidR="003E063C" w:rsidRDefault="003E063C" w:rsidP="00B4761B">
            <w:pPr>
              <w:jc w:val="center"/>
            </w:pPr>
            <w:r>
              <w:t>0.5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B574" w14:textId="77777777" w:rsidR="003E063C" w:rsidRDefault="003E063C" w:rsidP="00B4761B">
            <w:pPr>
              <w:jc w:val="center"/>
            </w:pPr>
            <w:r>
              <w:t>0.5</w:t>
            </w:r>
          </w:p>
        </w:tc>
      </w:tr>
      <w:tr w:rsidR="003E063C" w14:paraId="3E56EF49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FCDF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B3C7" w14:textId="77777777" w:rsidR="003E063C" w:rsidRDefault="003E063C" w:rsidP="00B4761B">
            <w:pPr>
              <w:rPr>
                <w:lang w:eastAsia="en-US"/>
              </w:rPr>
            </w:pPr>
            <w:r>
              <w:t>Природные стихии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BF0C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FC9C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0EC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1F785422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9F9C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036" w14:textId="77777777" w:rsidR="003E063C" w:rsidRDefault="003E063C" w:rsidP="00B4761B">
            <w:pPr>
              <w:rPr>
                <w:lang w:eastAsia="en-US"/>
              </w:rPr>
            </w:pPr>
            <w:r>
              <w:t>«Семен-</w:t>
            </w:r>
            <w:proofErr w:type="spellStart"/>
            <w:r>
              <w:t>летопроводец</w:t>
            </w:r>
            <w:proofErr w:type="spellEnd"/>
            <w:r>
              <w:t>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6ED3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948E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E7D3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18433FF7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4F4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538" w14:textId="77777777" w:rsidR="003E063C" w:rsidRDefault="003E063C" w:rsidP="00B4761B">
            <w:pPr>
              <w:rPr>
                <w:lang w:eastAsia="en-US"/>
              </w:rPr>
            </w:pPr>
            <w:r>
              <w:t>«Петр-Павел- рябинники».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637E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3EB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4D6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4844AC9E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F60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C01" w14:textId="77777777" w:rsidR="003E063C" w:rsidRDefault="003E063C" w:rsidP="00B4761B">
            <w:pPr>
              <w:rPr>
                <w:lang w:eastAsia="en-US"/>
              </w:rPr>
            </w:pPr>
            <w:r>
              <w:t>Праздник «Осенины».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4BF1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4A0" w14:textId="77777777" w:rsidR="003E063C" w:rsidRDefault="00B434BB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936E" w14:textId="77777777" w:rsidR="003E063C" w:rsidRDefault="00B434BB" w:rsidP="00B4761B">
            <w:pPr>
              <w:jc w:val="center"/>
            </w:pPr>
            <w:r>
              <w:t>1</w:t>
            </w:r>
          </w:p>
        </w:tc>
      </w:tr>
      <w:tr w:rsidR="003E063C" w14:paraId="2CEEE6E7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215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CA73" w14:textId="77777777" w:rsidR="003E063C" w:rsidRDefault="003E063C" w:rsidP="00B4761B">
            <w:pPr>
              <w:rPr>
                <w:lang w:eastAsia="en-US"/>
              </w:rPr>
            </w:pPr>
            <w:r>
              <w:t>Профессии старины.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67CE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55B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D701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50B70483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05D4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9505" w14:textId="77777777" w:rsidR="003E063C" w:rsidRDefault="003E063C" w:rsidP="00B4761B">
            <w:pPr>
              <w:rPr>
                <w:lang w:eastAsia="en-US"/>
              </w:rPr>
            </w:pPr>
            <w:r>
              <w:t>Ерофей-мученик.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B615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897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E773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78825F93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859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13E" w14:textId="77777777" w:rsidR="003E063C" w:rsidRDefault="00455EAE" w:rsidP="00455EAE">
            <w:pPr>
              <w:rPr>
                <w:lang w:eastAsia="en-US"/>
              </w:rPr>
            </w:pPr>
            <w:r>
              <w:t xml:space="preserve">«Ухват да кочерга –хозяйке подмога».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F93A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20E1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67D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691AC94B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8642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58E" w14:textId="77777777" w:rsidR="003E063C" w:rsidRDefault="00455EAE" w:rsidP="00B4761B">
            <w:pPr>
              <w:rPr>
                <w:lang w:eastAsia="en-US"/>
              </w:rPr>
            </w:pPr>
            <w:r>
              <w:t>«Гости в дом – хозяину радость»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B1C9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6C2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590C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4D12195B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3B55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F3BC" w14:textId="77777777" w:rsidR="003E063C" w:rsidRDefault="00455EAE" w:rsidP="00B4761B">
            <w:pPr>
              <w:rPr>
                <w:lang w:eastAsia="en-US"/>
              </w:rPr>
            </w:pPr>
            <w:r>
              <w:t>«Чудо-глина.»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548E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C95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787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5275D9D5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6CD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F224" w14:textId="77777777" w:rsidR="003E063C" w:rsidRDefault="003E063C" w:rsidP="00B4761B">
            <w:pPr>
              <w:rPr>
                <w:lang w:eastAsia="en-US"/>
              </w:rPr>
            </w:pPr>
            <w:r>
              <w:t>«По Сеньке и шапка.»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4FF4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2DAA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D6B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35F9FB1D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92CE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4D2" w14:textId="77777777" w:rsidR="003E063C" w:rsidRDefault="003E063C" w:rsidP="00B4761B">
            <w:pPr>
              <w:rPr>
                <w:lang w:eastAsia="en-US"/>
              </w:rPr>
            </w:pPr>
            <w:r>
              <w:t>«Широкая ярмарка.»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07AA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FA9F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74E3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45DA9309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486C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C9D" w14:textId="77777777" w:rsidR="003E063C" w:rsidRDefault="00E832C9" w:rsidP="00B4761B">
            <w:pPr>
              <w:rPr>
                <w:lang w:eastAsia="en-US"/>
              </w:rPr>
            </w:pPr>
            <w:r>
              <w:t>«С медом и калина – малина».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23A9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CEF5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4833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62D8B9AB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972F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AE3" w14:textId="77777777" w:rsidR="003E063C" w:rsidRDefault="003E063C" w:rsidP="00B4761B">
            <w:pPr>
              <w:rPr>
                <w:lang w:eastAsia="en-US"/>
              </w:rPr>
            </w:pPr>
            <w:r>
              <w:t>«</w:t>
            </w:r>
            <w:proofErr w:type="spellStart"/>
            <w:r>
              <w:t>Катерининские</w:t>
            </w:r>
            <w:proofErr w:type="spellEnd"/>
            <w:r>
              <w:t xml:space="preserve"> гуляния.»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733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C62F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DEF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0791FC4D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B687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7FA" w14:textId="77777777" w:rsidR="003E063C" w:rsidRDefault="003E063C" w:rsidP="00B4761B">
            <w:pPr>
              <w:rPr>
                <w:lang w:eastAsia="en-US"/>
              </w:rPr>
            </w:pPr>
            <w:r>
              <w:t>«Наум-</w:t>
            </w:r>
            <w:proofErr w:type="spellStart"/>
            <w:r>
              <w:t>грамотник</w:t>
            </w:r>
            <w:proofErr w:type="spellEnd"/>
            <w:r>
              <w:t xml:space="preserve"> наставит на ум».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50FB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AE2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17CE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2CAA53F3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CDDF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AD2" w14:textId="77777777" w:rsidR="003E063C" w:rsidRDefault="003E063C" w:rsidP="00B4761B">
            <w:pPr>
              <w:rPr>
                <w:lang w:eastAsia="en-US"/>
              </w:rPr>
            </w:pPr>
            <w:r>
              <w:t>«Рождество не зря пришло».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06B7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ED0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AD5B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56A2C7B1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6D97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B4E" w14:textId="77777777" w:rsidR="003E063C" w:rsidRDefault="003E063C" w:rsidP="00B4761B">
            <w:pPr>
              <w:rPr>
                <w:lang w:eastAsia="en-US"/>
              </w:rPr>
            </w:pPr>
            <w:r>
              <w:t>«Рождество пришло – веселье нашло.»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73D3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9E1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75E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50866428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A346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8353" w14:textId="77777777" w:rsidR="003E063C" w:rsidRDefault="003E063C" w:rsidP="00B4761B">
            <w:pPr>
              <w:rPr>
                <w:lang w:eastAsia="en-US"/>
              </w:rPr>
            </w:pPr>
            <w:r>
              <w:t>Крещенские традиции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19F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E03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2D58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2A3B613E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2E8B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666F" w14:textId="77777777" w:rsidR="003E063C" w:rsidRDefault="003E063C" w:rsidP="00B4761B">
            <w:pPr>
              <w:rPr>
                <w:lang w:eastAsia="en-US"/>
              </w:rPr>
            </w:pPr>
            <w:r>
              <w:t>«Татьянин день»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54B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6757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6F5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517ED048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5201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8F9" w14:textId="77777777" w:rsidR="003E063C" w:rsidRDefault="00E832C9" w:rsidP="00B4761B">
            <w:pPr>
              <w:rPr>
                <w:lang w:eastAsia="en-US"/>
              </w:rPr>
            </w:pPr>
            <w:r>
              <w:t>«Не шути с огнем, обожжешься!»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DC4F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90D9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FFA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0755E1AA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ABE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43AB" w14:textId="77777777" w:rsidR="003E063C" w:rsidRDefault="003E063C" w:rsidP="00B4761B">
            <w:pPr>
              <w:rPr>
                <w:lang w:eastAsia="en-US"/>
              </w:rPr>
            </w:pPr>
            <w:r>
              <w:t xml:space="preserve">Обрядовые </w:t>
            </w:r>
            <w:r w:rsidR="00E832C9">
              <w:t xml:space="preserve">куклы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DD40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A9D5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217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509E6AC2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DA0E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D68" w14:textId="77777777" w:rsidR="003E063C" w:rsidRDefault="003E063C" w:rsidP="00B4761B">
            <w:pPr>
              <w:rPr>
                <w:lang w:eastAsia="en-US"/>
              </w:rPr>
            </w:pPr>
            <w:r>
              <w:t>Славянская письменность.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6999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02FA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F5FB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5696C57E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6BD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0F1" w14:textId="77777777" w:rsidR="003E063C" w:rsidRDefault="003E063C" w:rsidP="00B4761B">
            <w:pPr>
              <w:rPr>
                <w:lang w:eastAsia="en-US"/>
              </w:rPr>
            </w:pPr>
            <w:r>
              <w:t>«Сказание о начале Москвы.»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CFD4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D49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381E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20A7CFC9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5082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6DFB" w14:textId="77777777" w:rsidR="003E063C" w:rsidRDefault="003E063C" w:rsidP="00B4761B">
            <w:pPr>
              <w:rPr>
                <w:lang w:eastAsia="en-US"/>
              </w:rPr>
            </w:pPr>
            <w:r>
              <w:t>«Древний Ярославль – жемчужина Золотого Кольца.»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1F9B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6D07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8B8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0ED20B89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1A8D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1F8" w14:textId="77777777" w:rsidR="003E063C" w:rsidRDefault="003E063C" w:rsidP="00B4761B">
            <w:pPr>
              <w:rPr>
                <w:lang w:eastAsia="en-US"/>
              </w:rPr>
            </w:pPr>
            <w:r>
              <w:t>«Весенние радости.»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180D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637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723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3EED628A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36E0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A61" w14:textId="77777777" w:rsidR="003E063C" w:rsidRDefault="00E832C9" w:rsidP="00B4761B">
            <w:pPr>
              <w:rPr>
                <w:lang w:eastAsia="en-US"/>
              </w:rPr>
            </w:pPr>
            <w:r>
              <w:t>«Сказка ложь, да в ней намек…»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2E43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7DB6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986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3382702E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2173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009" w14:textId="77777777" w:rsidR="003E063C" w:rsidRDefault="003E063C" w:rsidP="00B4761B">
            <w:pPr>
              <w:rPr>
                <w:lang w:eastAsia="en-US"/>
              </w:rPr>
            </w:pPr>
            <w:r>
              <w:t xml:space="preserve">«Дорогая </w:t>
            </w:r>
            <w:proofErr w:type="spellStart"/>
            <w:r>
              <w:t>блиноедка</w:t>
            </w:r>
            <w:proofErr w:type="spellEnd"/>
            <w:r>
              <w:t xml:space="preserve"> Масленица.»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2925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C0B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667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09CD8E11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87B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135F" w14:textId="77777777" w:rsidR="003E063C" w:rsidRDefault="003E063C" w:rsidP="00B4761B">
            <w:pPr>
              <w:rPr>
                <w:lang w:eastAsia="en-US"/>
              </w:rPr>
            </w:pPr>
            <w:r>
              <w:t>«С Поста не умрут»…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F16F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BED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5FE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247E2A04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157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52B" w14:textId="77777777" w:rsidR="003E063C" w:rsidRDefault="00B434BB" w:rsidP="00B4761B">
            <w:pPr>
              <w:rPr>
                <w:lang w:eastAsia="en-US"/>
              </w:rPr>
            </w:pPr>
            <w:r>
              <w:t>«Слово сказал – о себе рассказал.»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1EF1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BF7F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2A99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3D2DF6B9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ADA7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D1D" w14:textId="77777777" w:rsidR="003E063C" w:rsidRDefault="00B434BB" w:rsidP="00B4761B">
            <w:pPr>
              <w:rPr>
                <w:lang w:eastAsia="en-US"/>
              </w:rPr>
            </w:pPr>
            <w:r>
              <w:t>«Апрель-обманщик»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12E9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961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AE72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3B3042EC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099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BD0" w14:textId="77777777" w:rsidR="003E063C" w:rsidRDefault="00B434BB" w:rsidP="00B4761B">
            <w:pPr>
              <w:rPr>
                <w:lang w:eastAsia="en-US"/>
              </w:rPr>
            </w:pPr>
            <w:r>
              <w:t>«Светлое Христово Воскресенье.»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2FF3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F9E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FAB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25938B3A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1C5E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2AAC" w14:textId="77777777" w:rsidR="003E063C" w:rsidRDefault="003E063C" w:rsidP="00B4761B">
            <w:pPr>
              <w:rPr>
                <w:lang w:eastAsia="en-US"/>
              </w:rPr>
            </w:pPr>
            <w:r>
              <w:t>Традиции доброты на Русской Земле.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13B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23E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971B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25CEE26B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EE30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7CAB" w14:textId="77777777" w:rsidR="003E063C" w:rsidRDefault="003E063C" w:rsidP="00B4761B">
            <w:pPr>
              <w:rPr>
                <w:lang w:eastAsia="en-US"/>
              </w:rPr>
            </w:pPr>
            <w:r>
              <w:t>«Герои Земли Любимской.»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8A6B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861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573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558D5DFB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D18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A5D" w14:textId="77777777" w:rsidR="003E063C" w:rsidRDefault="003E063C" w:rsidP="00B4761B">
            <w:pPr>
              <w:rPr>
                <w:lang w:eastAsia="en-US"/>
              </w:rPr>
            </w:pPr>
            <w:r>
              <w:t>Праздник пастухов.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C7EB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596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D392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0BD65F31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D23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0138" w14:textId="77777777" w:rsidR="003E063C" w:rsidRDefault="003E063C" w:rsidP="00B4761B">
            <w:pPr>
              <w:rPr>
                <w:lang w:eastAsia="en-US"/>
              </w:rPr>
            </w:pPr>
            <w:r>
              <w:t>«</w:t>
            </w:r>
            <w:proofErr w:type="gramStart"/>
            <w:r>
              <w:t>Русская  кадриль</w:t>
            </w:r>
            <w:proofErr w:type="gramEnd"/>
            <w:r>
              <w:t>.»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A274" w14:textId="77777777" w:rsidR="003E063C" w:rsidRDefault="003E063C" w:rsidP="00B4761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FF34" w14:textId="77777777" w:rsidR="003E063C" w:rsidRDefault="003E063C" w:rsidP="00B4761B">
            <w:pPr>
              <w:jc w:val="center"/>
            </w:pPr>
            <w: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372B" w14:textId="77777777" w:rsidR="003E063C" w:rsidRDefault="003E063C" w:rsidP="00B4761B">
            <w:pPr>
              <w:jc w:val="center"/>
            </w:pPr>
            <w:r>
              <w:t>1</w:t>
            </w:r>
          </w:p>
        </w:tc>
      </w:tr>
      <w:tr w:rsidR="003E063C" w14:paraId="390D7CBE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83DD" w14:textId="77777777" w:rsidR="003E063C" w:rsidRDefault="003E063C" w:rsidP="00B4761B">
            <w:pPr>
              <w:numPr>
                <w:ilvl w:val="0"/>
                <w:numId w:val="24"/>
              </w:num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7D71" w14:textId="77777777" w:rsidR="003E063C" w:rsidRDefault="003E063C" w:rsidP="00B4761B">
            <w:pPr>
              <w:rPr>
                <w:lang w:eastAsia="en-US"/>
              </w:rPr>
            </w:pPr>
            <w:r>
              <w:t>«Родники  Доброты».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2ED1" w14:textId="77777777" w:rsidR="003E063C" w:rsidRDefault="00B434BB" w:rsidP="00B4761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ECE" w14:textId="77777777" w:rsidR="003E063C" w:rsidRDefault="00B434BB" w:rsidP="00B4761B">
            <w:pPr>
              <w:jc w:val="center"/>
            </w:pPr>
            <w:r>
              <w:t>0.5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75F" w14:textId="77777777" w:rsidR="003E063C" w:rsidRDefault="00B434BB" w:rsidP="00B4761B">
            <w:pPr>
              <w:jc w:val="center"/>
            </w:pPr>
            <w:r>
              <w:t>0.5</w:t>
            </w:r>
          </w:p>
        </w:tc>
      </w:tr>
      <w:tr w:rsidR="003E063C" w14:paraId="5A505183" w14:textId="77777777" w:rsidTr="00B4761B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47B5" w14:textId="77777777" w:rsidR="003E063C" w:rsidRDefault="003E063C" w:rsidP="00B4761B"/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DEB" w14:textId="77777777" w:rsidR="003E063C" w:rsidRDefault="003E063C" w:rsidP="00B4761B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612F" w14:textId="77777777" w:rsidR="003E063C" w:rsidRDefault="003E063C" w:rsidP="00B4761B">
            <w:pPr>
              <w:jc w:val="center"/>
            </w:pPr>
            <w: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EF43" w14:textId="77777777" w:rsidR="003E063C" w:rsidRDefault="003E063C" w:rsidP="00B4761B">
            <w:pPr>
              <w:jc w:val="center"/>
            </w:pPr>
            <w:r>
              <w:t>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71A" w14:textId="77777777" w:rsidR="003E063C" w:rsidRDefault="003E063C" w:rsidP="00B4761B">
            <w:pPr>
              <w:jc w:val="center"/>
            </w:pPr>
            <w:r>
              <w:t>36</w:t>
            </w:r>
          </w:p>
        </w:tc>
      </w:tr>
    </w:tbl>
    <w:p w14:paraId="5653EC2D" w14:textId="77777777" w:rsidR="003E063C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6C984F2A" w14:textId="77777777" w:rsidR="003E063C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2A21EFC7" w14:textId="77777777" w:rsidR="003E063C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72F85FF6" w14:textId="77777777" w:rsidR="003E063C" w:rsidRDefault="003E063C" w:rsidP="003E06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программы </w:t>
      </w:r>
    </w:p>
    <w:p w14:paraId="3D8642D3" w14:textId="77777777" w:rsidR="003E063C" w:rsidRPr="00995DC6" w:rsidRDefault="003E063C" w:rsidP="003E063C">
      <w:pPr>
        <w:numPr>
          <w:ilvl w:val="0"/>
          <w:numId w:val="25"/>
        </w:numPr>
        <w:spacing w:line="360" w:lineRule="auto"/>
        <w:jc w:val="both"/>
        <w:rPr>
          <w:b/>
          <w:sz w:val="28"/>
          <w:szCs w:val="28"/>
        </w:rPr>
      </w:pPr>
      <w:r w:rsidRPr="00995DC6">
        <w:rPr>
          <w:b/>
          <w:sz w:val="28"/>
          <w:szCs w:val="28"/>
        </w:rPr>
        <w:t>Вводное занятие.(1ч)</w:t>
      </w:r>
    </w:p>
    <w:p w14:paraId="62BE6634" w14:textId="77777777" w:rsidR="003E063C" w:rsidRPr="00995DC6" w:rsidRDefault="003E063C" w:rsidP="003E063C">
      <w:pPr>
        <w:spacing w:line="360" w:lineRule="auto"/>
        <w:ind w:left="720"/>
        <w:jc w:val="both"/>
        <w:rPr>
          <w:sz w:val="28"/>
          <w:szCs w:val="28"/>
        </w:rPr>
      </w:pPr>
      <w:r w:rsidRPr="00995DC6">
        <w:rPr>
          <w:sz w:val="28"/>
          <w:szCs w:val="28"/>
        </w:rPr>
        <w:t>Теория: знакомство с кабинетом. Инструктаж по технике безопасности, оформление журнала. Организация рабочего места при работе. (0.5ч.)</w:t>
      </w:r>
    </w:p>
    <w:p w14:paraId="3D63B2A8" w14:textId="77777777" w:rsidR="003E063C" w:rsidRPr="00995DC6" w:rsidRDefault="003E063C" w:rsidP="003E063C">
      <w:pPr>
        <w:tabs>
          <w:tab w:val="left" w:pos="7602"/>
        </w:tabs>
        <w:spacing w:line="360" w:lineRule="auto"/>
        <w:ind w:left="720"/>
        <w:jc w:val="both"/>
        <w:rPr>
          <w:sz w:val="28"/>
          <w:szCs w:val="28"/>
        </w:rPr>
      </w:pPr>
      <w:r w:rsidRPr="00995DC6">
        <w:rPr>
          <w:sz w:val="28"/>
          <w:szCs w:val="28"/>
        </w:rPr>
        <w:t>Практика: Организация рабочего места при работе(0.5ч.)</w:t>
      </w:r>
      <w:r w:rsidRPr="00995DC6">
        <w:rPr>
          <w:sz w:val="28"/>
          <w:szCs w:val="28"/>
        </w:rPr>
        <w:tab/>
      </w:r>
    </w:p>
    <w:p w14:paraId="34C9A1BC" w14:textId="77777777" w:rsidR="003E063C" w:rsidRPr="00995DC6" w:rsidRDefault="003E063C" w:rsidP="003E063C">
      <w:pPr>
        <w:numPr>
          <w:ilvl w:val="0"/>
          <w:numId w:val="25"/>
        </w:numPr>
        <w:spacing w:line="360" w:lineRule="auto"/>
        <w:jc w:val="both"/>
        <w:rPr>
          <w:b/>
          <w:sz w:val="28"/>
          <w:szCs w:val="28"/>
        </w:rPr>
      </w:pPr>
      <w:r w:rsidRPr="00995DC6">
        <w:rPr>
          <w:b/>
          <w:sz w:val="28"/>
          <w:szCs w:val="28"/>
        </w:rPr>
        <w:t>Природные стихии.(2ч)</w:t>
      </w:r>
    </w:p>
    <w:p w14:paraId="364E86CF" w14:textId="77777777" w:rsidR="003E063C" w:rsidRPr="00995DC6" w:rsidRDefault="003E063C" w:rsidP="003E063C">
      <w:pPr>
        <w:ind w:left="720"/>
        <w:jc w:val="both"/>
        <w:rPr>
          <w:sz w:val="28"/>
          <w:szCs w:val="28"/>
        </w:rPr>
      </w:pPr>
      <w:r w:rsidRPr="00995DC6">
        <w:rPr>
          <w:sz w:val="28"/>
          <w:szCs w:val="28"/>
        </w:rPr>
        <w:t>Теория:</w:t>
      </w:r>
      <w:r w:rsidRPr="00995DC6">
        <w:rPr>
          <w:color w:val="000000"/>
          <w:sz w:val="28"/>
          <w:szCs w:val="28"/>
          <w:shd w:val="clear" w:color="auto" w:fill="FFFFFF"/>
        </w:rPr>
        <w:t xml:space="preserve"> </w:t>
      </w:r>
      <w:r w:rsidRPr="00995DC6">
        <w:rPr>
          <w:sz w:val="28"/>
          <w:szCs w:val="28"/>
        </w:rPr>
        <w:t> Земля, вода, воздух, огонь - значение, связь. Наше отношение к природе. Игра в стихии. (1)</w:t>
      </w:r>
    </w:p>
    <w:p w14:paraId="7D96810C" w14:textId="77777777" w:rsidR="003E063C" w:rsidRPr="00995DC6" w:rsidRDefault="003E063C" w:rsidP="003E063C">
      <w:pPr>
        <w:spacing w:line="360" w:lineRule="auto"/>
        <w:ind w:left="720"/>
        <w:jc w:val="both"/>
        <w:rPr>
          <w:sz w:val="28"/>
          <w:szCs w:val="28"/>
        </w:rPr>
      </w:pPr>
      <w:r w:rsidRPr="00995DC6">
        <w:rPr>
          <w:sz w:val="28"/>
          <w:szCs w:val="28"/>
        </w:rPr>
        <w:t>Практика: Изготовление картины-аппликации «Осенняя фантазия» (1)</w:t>
      </w:r>
    </w:p>
    <w:p w14:paraId="6028343A" w14:textId="2C192FFF" w:rsidR="003E063C" w:rsidRPr="00C41614" w:rsidRDefault="00C41614" w:rsidP="003E063C">
      <w:pPr>
        <w:spacing w:line="360" w:lineRule="auto"/>
        <w:ind w:left="720"/>
        <w:jc w:val="both"/>
        <w:rPr>
          <w:b/>
          <w:bCs/>
          <w:sz w:val="28"/>
          <w:szCs w:val="28"/>
        </w:rPr>
      </w:pPr>
      <w:r w:rsidRPr="00C41614">
        <w:rPr>
          <w:b/>
          <w:bCs/>
          <w:sz w:val="28"/>
          <w:szCs w:val="28"/>
        </w:rPr>
        <w:t xml:space="preserve"> И т.д.</w:t>
      </w:r>
    </w:p>
    <w:p w14:paraId="016872BC" w14:textId="77777777" w:rsidR="003E063C" w:rsidRDefault="003E063C" w:rsidP="003E063C">
      <w:pPr>
        <w:spacing w:line="360" w:lineRule="auto"/>
        <w:rPr>
          <w:b/>
          <w:sz w:val="28"/>
          <w:szCs w:val="28"/>
        </w:rPr>
      </w:pPr>
    </w:p>
    <w:p w14:paraId="1F064BB9" w14:textId="77777777" w:rsidR="0081685C" w:rsidRPr="007C3FF0" w:rsidRDefault="0081685C" w:rsidP="0081685C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(п</w:t>
      </w:r>
      <w:r w:rsidRPr="007C3FF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огнозируемые)</w:t>
      </w:r>
      <w:r w:rsidRPr="007C3FF0">
        <w:rPr>
          <w:b/>
          <w:sz w:val="28"/>
          <w:szCs w:val="28"/>
        </w:rPr>
        <w:t xml:space="preserve"> результаты</w:t>
      </w:r>
      <w:r>
        <w:rPr>
          <w:b/>
          <w:sz w:val="28"/>
          <w:szCs w:val="28"/>
        </w:rPr>
        <w:t>:</w:t>
      </w:r>
    </w:p>
    <w:p w14:paraId="4F93BF3D" w14:textId="77777777" w:rsidR="0081685C" w:rsidRDefault="00613BBF" w:rsidP="00613BBF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 концу 1 года обучения обучающиеся будут знать:</w:t>
      </w:r>
    </w:p>
    <w:p w14:paraId="721C73FE" w14:textId="77777777" w:rsidR="00613BBF" w:rsidRPr="00037E9A" w:rsidRDefault="00CE0C78" w:rsidP="00037E9A">
      <w:pPr>
        <w:pStyle w:val="ac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E9A">
        <w:rPr>
          <w:rFonts w:ascii="Times New Roman" w:hAnsi="Times New Roman" w:cs="Times New Roman"/>
          <w:sz w:val="28"/>
          <w:szCs w:val="28"/>
        </w:rPr>
        <w:lastRenderedPageBreak/>
        <w:t>народные промыслы</w:t>
      </w:r>
      <w:r w:rsidR="00613BBF" w:rsidRPr="00037E9A">
        <w:rPr>
          <w:rFonts w:ascii="Times New Roman" w:hAnsi="Times New Roman" w:cs="Times New Roman"/>
          <w:sz w:val="28"/>
          <w:szCs w:val="28"/>
        </w:rPr>
        <w:t xml:space="preserve">   </w:t>
      </w:r>
      <w:r w:rsidRPr="00037E9A">
        <w:rPr>
          <w:rFonts w:ascii="Times New Roman" w:hAnsi="Times New Roman" w:cs="Times New Roman"/>
          <w:sz w:val="28"/>
          <w:szCs w:val="28"/>
        </w:rPr>
        <w:t>и умения</w:t>
      </w:r>
      <w:r w:rsidR="00613BBF" w:rsidRPr="00037E9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9ABDED" w14:textId="77777777" w:rsidR="00613BBF" w:rsidRPr="00037E9A" w:rsidRDefault="00613BBF" w:rsidP="00037E9A">
      <w:pPr>
        <w:pStyle w:val="ac"/>
        <w:numPr>
          <w:ilvl w:val="0"/>
          <w:numId w:val="33"/>
        </w:numPr>
        <w:spacing w:line="240" w:lineRule="auto"/>
        <w:rPr>
          <w:sz w:val="28"/>
          <w:szCs w:val="28"/>
        </w:rPr>
      </w:pPr>
      <w:r w:rsidRPr="00037E9A">
        <w:rPr>
          <w:rFonts w:ascii="Times New Roman" w:hAnsi="Times New Roman" w:cs="Times New Roman"/>
          <w:sz w:val="28"/>
          <w:szCs w:val="28"/>
        </w:rPr>
        <w:t>историю и культуру нашего народа</w:t>
      </w:r>
    </w:p>
    <w:p w14:paraId="7375013D" w14:textId="77777777" w:rsidR="00CE0C78" w:rsidRPr="00037E9A" w:rsidRDefault="00037E9A" w:rsidP="00037E9A">
      <w:pPr>
        <w:numPr>
          <w:ilvl w:val="1"/>
          <w:numId w:val="7"/>
        </w:numPr>
        <w:tabs>
          <w:tab w:val="clear" w:pos="1440"/>
          <w:tab w:val="num" w:pos="993"/>
        </w:tabs>
        <w:ind w:hanging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C78" w:rsidRPr="00037E9A">
        <w:rPr>
          <w:sz w:val="28"/>
          <w:szCs w:val="28"/>
        </w:rPr>
        <w:t>значение слов: изба, хозяйка, колыбелька;</w:t>
      </w:r>
    </w:p>
    <w:p w14:paraId="6ABD80B0" w14:textId="77777777" w:rsidR="00CE0C78" w:rsidRPr="007C3FF0" w:rsidRDefault="00CE0C78" w:rsidP="00CE0C78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7C3FF0">
        <w:rPr>
          <w:sz w:val="28"/>
          <w:szCs w:val="28"/>
        </w:rPr>
        <w:t xml:space="preserve">русской избе, особенностях ее строительства, внешнем и внутреннем убранстве; </w:t>
      </w:r>
    </w:p>
    <w:p w14:paraId="02FEBFC6" w14:textId="77777777" w:rsidR="00CE0C78" w:rsidRDefault="00CE0C78" w:rsidP="00CE0C78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О русской печке, ее назначении, приспособлениях: ухват, кочерга, деревянная лопата, полено;</w:t>
      </w:r>
    </w:p>
    <w:p w14:paraId="020FCE9F" w14:textId="77777777" w:rsidR="00CE0C78" w:rsidRDefault="00CE0C78" w:rsidP="00CE0C78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Истории возникновения предметов быта</w:t>
      </w:r>
    </w:p>
    <w:p w14:paraId="33766C60" w14:textId="77777777" w:rsidR="00037E9A" w:rsidRPr="007C3FF0" w:rsidRDefault="00037E9A" w:rsidP="00037E9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 xml:space="preserve">О народной игрушке («кукле – закрутке», матрешке); игрушке из </w:t>
      </w:r>
      <w:proofErr w:type="gramStart"/>
      <w:r w:rsidRPr="007C3FF0">
        <w:rPr>
          <w:sz w:val="28"/>
          <w:szCs w:val="28"/>
        </w:rPr>
        <w:t>глины(</w:t>
      </w:r>
      <w:proofErr w:type="gramEnd"/>
      <w:r w:rsidRPr="007C3FF0">
        <w:rPr>
          <w:sz w:val="28"/>
          <w:szCs w:val="28"/>
        </w:rPr>
        <w:t xml:space="preserve">каргопольской, </w:t>
      </w:r>
      <w:proofErr w:type="spellStart"/>
      <w:r w:rsidRPr="007C3FF0">
        <w:rPr>
          <w:sz w:val="28"/>
          <w:szCs w:val="28"/>
        </w:rPr>
        <w:t>филимоновской</w:t>
      </w:r>
      <w:proofErr w:type="spellEnd"/>
      <w:r w:rsidRPr="007C3FF0">
        <w:rPr>
          <w:sz w:val="28"/>
          <w:szCs w:val="28"/>
        </w:rPr>
        <w:t>, дымковской); игрушке из дерева;</w:t>
      </w:r>
    </w:p>
    <w:p w14:paraId="61287BB4" w14:textId="77777777" w:rsidR="00037E9A" w:rsidRPr="007C3FF0" w:rsidRDefault="00037E9A" w:rsidP="00037E9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Видах женского рукоделия, мужских ремесел, народных промыслов;</w:t>
      </w:r>
    </w:p>
    <w:p w14:paraId="691EA2F9" w14:textId="77777777" w:rsidR="00037E9A" w:rsidRPr="007C3FF0" w:rsidRDefault="00037E9A" w:rsidP="00037E9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Предметах старинного быта: самовар, ухват, чугунок, лавка, варежка, пряжа, прялка;</w:t>
      </w:r>
    </w:p>
    <w:p w14:paraId="575F0A97" w14:textId="77777777" w:rsidR="00037E9A" w:rsidRPr="007C3FF0" w:rsidRDefault="00037E9A" w:rsidP="00037E9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Характерных особенностях русского костюма;</w:t>
      </w:r>
    </w:p>
    <w:p w14:paraId="74261E6A" w14:textId="77777777" w:rsidR="00037E9A" w:rsidRPr="007C3FF0" w:rsidRDefault="00037E9A" w:rsidP="00037E9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Старинной русской обуви – лапти;</w:t>
      </w:r>
    </w:p>
    <w:p w14:paraId="7569C75C" w14:textId="77777777" w:rsidR="00037E9A" w:rsidRPr="007C3FF0" w:rsidRDefault="00037E9A" w:rsidP="00037E9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Малых формах фольклора: потешки, песни;</w:t>
      </w:r>
    </w:p>
    <w:p w14:paraId="76120230" w14:textId="77777777" w:rsidR="00037E9A" w:rsidRPr="007C3FF0" w:rsidRDefault="00037E9A" w:rsidP="00037E9A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Народных праздниках Осенины, Масленица и их традициях;</w:t>
      </w:r>
    </w:p>
    <w:p w14:paraId="2BEAEFB0" w14:textId="77777777" w:rsidR="00CE0C78" w:rsidRDefault="00CE0C78" w:rsidP="00613BBF">
      <w:pPr>
        <w:spacing w:line="360" w:lineRule="auto"/>
        <w:ind w:left="360"/>
        <w:rPr>
          <w:b/>
          <w:sz w:val="28"/>
          <w:szCs w:val="28"/>
        </w:rPr>
      </w:pPr>
    </w:p>
    <w:p w14:paraId="6EF9FD57" w14:textId="77777777" w:rsidR="00613BBF" w:rsidRDefault="00613BBF" w:rsidP="00613BBF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 концу 1 года обучения обучающиеся будут уметь:</w:t>
      </w:r>
    </w:p>
    <w:p w14:paraId="0778DA9C" w14:textId="77777777" w:rsidR="00613BBF" w:rsidRPr="00037E9A" w:rsidRDefault="00613BBF" w:rsidP="00037E9A">
      <w:pPr>
        <w:pStyle w:val="ac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E9A">
        <w:rPr>
          <w:rFonts w:ascii="Times New Roman" w:hAnsi="Times New Roman" w:cs="Times New Roman"/>
          <w:sz w:val="28"/>
          <w:szCs w:val="28"/>
        </w:rPr>
        <w:t>различать изделия разных народных промыслов</w:t>
      </w:r>
      <w:r w:rsidR="00CE0C78" w:rsidRPr="00037E9A">
        <w:rPr>
          <w:rFonts w:ascii="Times New Roman" w:hAnsi="Times New Roman" w:cs="Times New Roman"/>
          <w:sz w:val="28"/>
          <w:szCs w:val="28"/>
        </w:rPr>
        <w:t>;</w:t>
      </w:r>
    </w:p>
    <w:p w14:paraId="42674AA5" w14:textId="77777777" w:rsidR="00CE0C78" w:rsidRPr="00037E9A" w:rsidRDefault="00CE0C78" w:rsidP="00037E9A">
      <w:pPr>
        <w:pStyle w:val="ac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E9A">
        <w:rPr>
          <w:rFonts w:ascii="Times New Roman" w:hAnsi="Times New Roman" w:cs="Times New Roman"/>
          <w:sz w:val="28"/>
          <w:szCs w:val="28"/>
        </w:rPr>
        <w:t>работать различными изобразительными материалами</w:t>
      </w:r>
      <w:r w:rsidR="00037E9A">
        <w:rPr>
          <w:rFonts w:ascii="Times New Roman" w:hAnsi="Times New Roman" w:cs="Times New Roman"/>
          <w:sz w:val="28"/>
          <w:szCs w:val="28"/>
        </w:rPr>
        <w:t>;</w:t>
      </w:r>
    </w:p>
    <w:p w14:paraId="0FA769B8" w14:textId="77777777" w:rsidR="0081685C" w:rsidRPr="00037E9A" w:rsidRDefault="0081685C" w:rsidP="00037E9A">
      <w:pPr>
        <w:pStyle w:val="ac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Приоритетное направление  в работе с детьми  - приобщение детей к истокам русской народной культуры. </w:t>
      </w:r>
    </w:p>
    <w:p w14:paraId="248F8027" w14:textId="77777777" w:rsidR="003E063C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30341682" w14:textId="77777777" w:rsidR="003E063C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595057DC" w14:textId="77777777" w:rsidR="00A57914" w:rsidRDefault="00A57914" w:rsidP="003E063C">
      <w:pPr>
        <w:spacing w:line="360" w:lineRule="auto"/>
        <w:jc w:val="center"/>
        <w:rPr>
          <w:b/>
          <w:sz w:val="28"/>
          <w:szCs w:val="28"/>
        </w:rPr>
      </w:pPr>
    </w:p>
    <w:p w14:paraId="7A477C91" w14:textId="77777777" w:rsidR="00A57914" w:rsidRDefault="00A57914" w:rsidP="003E063C">
      <w:pPr>
        <w:spacing w:line="360" w:lineRule="auto"/>
        <w:jc w:val="center"/>
        <w:rPr>
          <w:b/>
          <w:sz w:val="28"/>
          <w:szCs w:val="28"/>
        </w:rPr>
      </w:pPr>
    </w:p>
    <w:p w14:paraId="2382CB3A" w14:textId="77777777" w:rsidR="00CE0C78" w:rsidRDefault="00CE0C78" w:rsidP="00037E9A">
      <w:pPr>
        <w:spacing w:line="360" w:lineRule="auto"/>
        <w:rPr>
          <w:b/>
          <w:sz w:val="28"/>
          <w:szCs w:val="28"/>
        </w:rPr>
      </w:pPr>
    </w:p>
    <w:p w14:paraId="6BBB2FFB" w14:textId="77777777" w:rsidR="00037E9A" w:rsidRDefault="00037E9A" w:rsidP="00037E9A">
      <w:pPr>
        <w:spacing w:line="360" w:lineRule="auto"/>
        <w:rPr>
          <w:b/>
          <w:sz w:val="28"/>
          <w:szCs w:val="28"/>
        </w:rPr>
      </w:pPr>
    </w:p>
    <w:p w14:paraId="072CAE11" w14:textId="77777777" w:rsidR="00CE0C78" w:rsidRDefault="00CE0C78" w:rsidP="00A57914">
      <w:pPr>
        <w:spacing w:line="360" w:lineRule="auto"/>
        <w:jc w:val="right"/>
        <w:rPr>
          <w:b/>
          <w:sz w:val="28"/>
          <w:szCs w:val="28"/>
        </w:rPr>
      </w:pPr>
    </w:p>
    <w:p w14:paraId="581E7BA5" w14:textId="77777777" w:rsidR="00A57914" w:rsidRDefault="00A57914" w:rsidP="00A57914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14:paraId="247A4EFF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  <w:r w:rsidRPr="007C3FF0">
        <w:rPr>
          <w:b/>
          <w:sz w:val="28"/>
          <w:szCs w:val="28"/>
        </w:rPr>
        <w:t>Мониторинг</w:t>
      </w:r>
    </w:p>
    <w:p w14:paraId="03354F41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  <w:r w:rsidRPr="007C3FF0">
        <w:rPr>
          <w:b/>
          <w:sz w:val="28"/>
          <w:szCs w:val="28"/>
        </w:rPr>
        <w:t xml:space="preserve">Диагностическое исследование знаний и умений на начало (конец)__________ </w:t>
      </w:r>
    </w:p>
    <w:p w14:paraId="2F2E1016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  <w:r w:rsidRPr="007C3FF0">
        <w:rPr>
          <w:b/>
          <w:sz w:val="28"/>
          <w:szCs w:val="28"/>
        </w:rPr>
        <w:t>учебного года по этнокультурному развитию в _____________</w:t>
      </w:r>
    </w:p>
    <w:p w14:paraId="152BDA90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567"/>
        <w:gridCol w:w="567"/>
        <w:gridCol w:w="567"/>
        <w:gridCol w:w="709"/>
        <w:gridCol w:w="567"/>
        <w:gridCol w:w="567"/>
        <w:gridCol w:w="567"/>
        <w:gridCol w:w="425"/>
      </w:tblGrid>
      <w:tr w:rsidR="003E063C" w:rsidRPr="007C3FF0" w14:paraId="565CD768" w14:textId="77777777" w:rsidTr="00B4761B">
        <w:trPr>
          <w:cantSplit/>
          <w:trHeight w:val="1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6C8421" w14:textId="77777777" w:rsidR="003E063C" w:rsidRPr="007C3FF0" w:rsidRDefault="003E063C" w:rsidP="00B4761B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BA35" w14:textId="77777777" w:rsidR="003E063C" w:rsidRPr="007C3FF0" w:rsidRDefault="003E063C" w:rsidP="00B476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C3FF0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956363" w14:textId="77777777" w:rsidR="003E063C" w:rsidRPr="007C3FF0" w:rsidRDefault="003E063C" w:rsidP="00B4761B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12A887" w14:textId="77777777" w:rsidR="003E063C" w:rsidRPr="007C3FF0" w:rsidRDefault="003E063C" w:rsidP="00B4761B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D81B88" w14:textId="77777777" w:rsidR="003E063C" w:rsidRPr="007C3FF0" w:rsidRDefault="003E063C" w:rsidP="00B4761B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51E1A" w14:textId="77777777" w:rsidR="003E063C" w:rsidRPr="007C3FF0" w:rsidRDefault="003E063C" w:rsidP="00B4761B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80A24A" w14:textId="77777777" w:rsidR="003E063C" w:rsidRPr="007C3FF0" w:rsidRDefault="003E063C" w:rsidP="00B4761B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DEB85C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53AC91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0FF5FE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7D438805" w14:textId="77777777" w:rsidTr="00B4761B">
        <w:trPr>
          <w:trHeight w:val="3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C08B38" w14:textId="77777777" w:rsidR="003E063C" w:rsidRPr="007C3FF0" w:rsidRDefault="003E063C" w:rsidP="00B4761B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Теоретические знания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C665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Знания о жанрах устного народного творчества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5D6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A67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E54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F58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1336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C33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8BB5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046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1023E680" w14:textId="77777777" w:rsidTr="00B4761B">
        <w:trPr>
          <w:trHeight w:val="27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29A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56B8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Знание о быте русского народа и традициях народной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A343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A0D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D01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4F2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70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9D48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40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F5F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045478B4" w14:textId="77777777" w:rsidTr="00B4761B">
        <w:trPr>
          <w:trHeight w:val="4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810F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FE01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Знание истории русского народного костюма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93C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9C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FCD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3803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8B14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CC0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0D76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E4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7468D5B4" w14:textId="77777777" w:rsidTr="00B4761B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429F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8E34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Знание  народных подвижных игр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C75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DD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9CDE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E755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9D4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11ED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61C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CED1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4FDD6238" w14:textId="77777777" w:rsidTr="00B4761B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59E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8323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Знание русского народного прикладного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572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4F0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C2D0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76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640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20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64F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759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0A0B3899" w14:textId="77777777" w:rsidTr="00B4761B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3B8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0C4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Знание достопримечательностей своего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C3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94E3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9DD0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3C4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0AE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8AF5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83D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0D4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57205B7C" w14:textId="77777777" w:rsidTr="00B4761B">
        <w:trPr>
          <w:trHeight w:val="37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87086A" w14:textId="77777777" w:rsidR="003E063C" w:rsidRPr="007C3FF0" w:rsidRDefault="003E063C" w:rsidP="00B4761B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Практические знания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CB9C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Называет любимые сказки, героев сказок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F850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EA56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D7C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6FE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8BD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51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5EB7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44E8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43DB03A4" w14:textId="77777777" w:rsidTr="00B4761B">
        <w:trPr>
          <w:trHeight w:val="5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90C5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9E8C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Умение выразительно, в собственной манере пересказывать отрывок из сказки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78E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C22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B02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094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EA57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6A6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AD3C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DC51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58CA25DB" w14:textId="77777777" w:rsidTr="00B4761B">
        <w:trPr>
          <w:trHeight w:val="4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79D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80C7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Использует в речи потешки, прибаутки, пословицы, поговорки, считалки, загадки.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14E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3D19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806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641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10E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107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C239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E5E3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1B9CD020" w14:textId="77777777" w:rsidTr="00B4761B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2E14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A834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Умение играть в подвижные и хороводные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C529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973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30E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D55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2A8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5A1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8DD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42AE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03E1BE05" w14:textId="77777777" w:rsidTr="00B4761B">
        <w:trPr>
          <w:trHeight w:val="2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16F7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FC8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Умение играть на национальных инструментах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D0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BC67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6EA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7941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076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2480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999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93D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59F9F7C5" w14:textId="77777777" w:rsidTr="00B4761B">
        <w:trPr>
          <w:trHeight w:val="25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65A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E5CD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Умение слушать и передавать в процессе практической деятельности эмоций и состояния, характер, движения национальных образов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C869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CF1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1740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9F4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281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BB5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25B7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917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5B388526" w14:textId="77777777" w:rsidTr="00B4761B">
        <w:trPr>
          <w:trHeight w:val="4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238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89AD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Умение рисовать орнамент в различных геометрических формах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8731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385E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8A0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A9F3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8F1D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4273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F35E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42D3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085AE04E" w14:textId="77777777" w:rsidTr="00B4761B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DD3F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7694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Умеет украшать бумажный силуэт декоративной росписью.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A8D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F472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8F5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7D03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A5BF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912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C25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D74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7F24810F" w14:textId="77777777" w:rsidTr="00B4761B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B68D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0B20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Умение расписывать игрушку в соответствии с особенностями народного промысла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A48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AC7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333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BA20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4C38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E14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8805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117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38AC545E" w14:textId="77777777" w:rsidTr="00B4761B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1742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0DB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Умение лепить игрушки из глины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6EBC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E28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1AD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5B8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C57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DCC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CEF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DC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063C" w:rsidRPr="007C3FF0" w14:paraId="06609686" w14:textId="77777777" w:rsidTr="00B4761B">
        <w:trPr>
          <w:trHeight w:val="314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66A7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  <w:r w:rsidRPr="007C3FF0">
              <w:rPr>
                <w:sz w:val="28"/>
                <w:szCs w:val="28"/>
              </w:rP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09B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F47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5FE3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39D1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E329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CBD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745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C5EA" w14:textId="77777777" w:rsidR="003E063C" w:rsidRPr="007C3FF0" w:rsidRDefault="003E063C" w:rsidP="00B4761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27B578A" w14:textId="77777777" w:rsidR="003E063C" w:rsidRPr="007C3FF0" w:rsidRDefault="003E063C" w:rsidP="003E063C">
      <w:pPr>
        <w:spacing w:line="360" w:lineRule="auto"/>
        <w:rPr>
          <w:b/>
          <w:sz w:val="28"/>
          <w:szCs w:val="28"/>
        </w:rPr>
      </w:pPr>
    </w:p>
    <w:p w14:paraId="10DA2034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1B1220EB" w14:textId="77777777" w:rsidR="003E063C" w:rsidRPr="007C3FF0" w:rsidRDefault="003E063C" w:rsidP="003E063C">
      <w:pPr>
        <w:spacing w:line="360" w:lineRule="auto"/>
        <w:rPr>
          <w:b/>
          <w:sz w:val="28"/>
          <w:szCs w:val="28"/>
        </w:rPr>
      </w:pPr>
    </w:p>
    <w:p w14:paraId="2185896D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1AF5DAF7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64DDEA54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307385FD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5AE7FCD9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10DBE4AE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5EE0A480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6B13B2AA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6DBA20BC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1886CB9A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063D9DCD" w14:textId="77777777" w:rsidR="003E063C" w:rsidRPr="007C3FF0" w:rsidRDefault="003E063C" w:rsidP="003E063C">
      <w:pPr>
        <w:spacing w:line="360" w:lineRule="auto"/>
        <w:rPr>
          <w:b/>
          <w:sz w:val="28"/>
          <w:szCs w:val="28"/>
        </w:rPr>
      </w:pPr>
    </w:p>
    <w:p w14:paraId="04DB868F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  <w:r w:rsidRPr="007C3FF0">
        <w:rPr>
          <w:b/>
          <w:sz w:val="28"/>
          <w:szCs w:val="28"/>
        </w:rPr>
        <w:t>Литература</w:t>
      </w:r>
    </w:p>
    <w:p w14:paraId="74C5E18E" w14:textId="77777777" w:rsidR="003E063C" w:rsidRPr="007C3FF0" w:rsidRDefault="003E063C" w:rsidP="003E063C">
      <w:pPr>
        <w:spacing w:line="360" w:lineRule="auto"/>
        <w:jc w:val="center"/>
        <w:rPr>
          <w:b/>
          <w:sz w:val="28"/>
          <w:szCs w:val="28"/>
        </w:rPr>
      </w:pPr>
    </w:p>
    <w:p w14:paraId="666AFAF8" w14:textId="77777777" w:rsidR="003E063C" w:rsidRPr="007C3FF0" w:rsidRDefault="003E063C" w:rsidP="003E063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 xml:space="preserve">Князева О.Л., </w:t>
      </w:r>
      <w:proofErr w:type="spellStart"/>
      <w:r w:rsidRPr="007C3FF0">
        <w:rPr>
          <w:sz w:val="28"/>
          <w:szCs w:val="28"/>
        </w:rPr>
        <w:t>Маханева</w:t>
      </w:r>
      <w:proofErr w:type="spellEnd"/>
      <w:r w:rsidRPr="007C3FF0">
        <w:rPr>
          <w:sz w:val="28"/>
          <w:szCs w:val="28"/>
        </w:rPr>
        <w:t xml:space="preserve"> М.Д. Приобщение детей к истокам русской народной культуры: Программа. </w:t>
      </w:r>
      <w:proofErr w:type="spellStart"/>
      <w:r w:rsidRPr="007C3FF0">
        <w:rPr>
          <w:sz w:val="28"/>
          <w:szCs w:val="28"/>
        </w:rPr>
        <w:t>Учебно</w:t>
      </w:r>
      <w:proofErr w:type="spellEnd"/>
      <w:r w:rsidRPr="007C3FF0">
        <w:rPr>
          <w:sz w:val="28"/>
          <w:szCs w:val="28"/>
        </w:rPr>
        <w:t xml:space="preserve"> – методическое пособие. – СПб.: Детство – Пресс, 2006 г.</w:t>
      </w:r>
    </w:p>
    <w:p w14:paraId="312AFBFF" w14:textId="77777777" w:rsidR="003E063C" w:rsidRPr="007C3FF0" w:rsidRDefault="003E063C" w:rsidP="003E063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C3FF0">
        <w:rPr>
          <w:sz w:val="28"/>
          <w:szCs w:val="28"/>
        </w:rPr>
        <w:t>Народная культура и традиции: занятия с детьми 3 – 7 лет / авт.-</w:t>
      </w:r>
      <w:proofErr w:type="spellStart"/>
      <w:r w:rsidRPr="007C3FF0">
        <w:rPr>
          <w:sz w:val="28"/>
          <w:szCs w:val="28"/>
        </w:rPr>
        <w:t>сост.В.Н.Косарева</w:t>
      </w:r>
      <w:proofErr w:type="spellEnd"/>
      <w:r w:rsidRPr="007C3FF0">
        <w:rPr>
          <w:sz w:val="28"/>
          <w:szCs w:val="28"/>
        </w:rPr>
        <w:t>. – Волгоград: Учитель, 2014 г.</w:t>
      </w:r>
    </w:p>
    <w:p w14:paraId="591241CC" w14:textId="77777777" w:rsidR="003E063C" w:rsidRPr="007C3FF0" w:rsidRDefault="003E063C" w:rsidP="003E063C">
      <w:pPr>
        <w:spacing w:line="360" w:lineRule="auto"/>
        <w:ind w:left="360"/>
        <w:jc w:val="both"/>
        <w:rPr>
          <w:sz w:val="28"/>
          <w:szCs w:val="28"/>
        </w:rPr>
      </w:pPr>
    </w:p>
    <w:p w14:paraId="2C7318FC" w14:textId="77777777" w:rsidR="003E063C" w:rsidRPr="007C3FF0" w:rsidRDefault="003E063C" w:rsidP="003E063C">
      <w:pPr>
        <w:spacing w:line="360" w:lineRule="auto"/>
        <w:jc w:val="both"/>
        <w:rPr>
          <w:sz w:val="28"/>
          <w:szCs w:val="28"/>
        </w:rPr>
      </w:pPr>
    </w:p>
    <w:p w14:paraId="56924846" w14:textId="77777777" w:rsidR="003E063C" w:rsidRPr="007C3FF0" w:rsidRDefault="003E063C" w:rsidP="003E063C">
      <w:pPr>
        <w:spacing w:line="360" w:lineRule="auto"/>
        <w:jc w:val="both"/>
        <w:rPr>
          <w:sz w:val="28"/>
          <w:szCs w:val="28"/>
        </w:rPr>
      </w:pPr>
    </w:p>
    <w:p w14:paraId="44EB7F45" w14:textId="77777777" w:rsidR="003E063C" w:rsidRPr="007C3FF0" w:rsidRDefault="003E063C" w:rsidP="003E063C">
      <w:pPr>
        <w:spacing w:line="360" w:lineRule="auto"/>
        <w:jc w:val="both"/>
        <w:rPr>
          <w:sz w:val="28"/>
          <w:szCs w:val="28"/>
        </w:rPr>
      </w:pPr>
    </w:p>
    <w:p w14:paraId="197E4BBE" w14:textId="77777777" w:rsidR="0024543E" w:rsidRDefault="0024543E"/>
    <w:sectPr w:rsidR="0024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576"/>
    <w:multiLevelType w:val="hybridMultilevel"/>
    <w:tmpl w:val="A4E2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57BF8"/>
    <w:multiLevelType w:val="hybridMultilevel"/>
    <w:tmpl w:val="53323C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7E233F"/>
    <w:multiLevelType w:val="hybridMultilevel"/>
    <w:tmpl w:val="50AA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67D2F"/>
    <w:multiLevelType w:val="multilevel"/>
    <w:tmpl w:val="73A4F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1354B37"/>
    <w:multiLevelType w:val="hybridMultilevel"/>
    <w:tmpl w:val="8E329B54"/>
    <w:lvl w:ilvl="0" w:tplc="F062A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6A2FC1"/>
    <w:multiLevelType w:val="hybridMultilevel"/>
    <w:tmpl w:val="BC0A3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15B37"/>
    <w:multiLevelType w:val="hybridMultilevel"/>
    <w:tmpl w:val="EAF07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41615"/>
    <w:multiLevelType w:val="hybridMultilevel"/>
    <w:tmpl w:val="BC0A3A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C4A48"/>
    <w:multiLevelType w:val="hybridMultilevel"/>
    <w:tmpl w:val="EB86F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85B85"/>
    <w:multiLevelType w:val="hybridMultilevel"/>
    <w:tmpl w:val="8D0EC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1CED"/>
    <w:multiLevelType w:val="multilevel"/>
    <w:tmpl w:val="B4B6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12E8D"/>
    <w:multiLevelType w:val="hybridMultilevel"/>
    <w:tmpl w:val="95D6C56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2F840800"/>
    <w:multiLevelType w:val="hybridMultilevel"/>
    <w:tmpl w:val="2CECC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3731"/>
    <w:multiLevelType w:val="multilevel"/>
    <w:tmpl w:val="0AF8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B640A"/>
    <w:multiLevelType w:val="multilevel"/>
    <w:tmpl w:val="33CE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07B3C"/>
    <w:multiLevelType w:val="hybridMultilevel"/>
    <w:tmpl w:val="2F0AE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2B04CB"/>
    <w:multiLevelType w:val="hybridMultilevel"/>
    <w:tmpl w:val="1BD4F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7200F"/>
    <w:multiLevelType w:val="hybridMultilevel"/>
    <w:tmpl w:val="2FF407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3D3E37"/>
    <w:multiLevelType w:val="multilevel"/>
    <w:tmpl w:val="1EF4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9D003F"/>
    <w:multiLevelType w:val="hybridMultilevel"/>
    <w:tmpl w:val="3672086C"/>
    <w:lvl w:ilvl="0" w:tplc="DA72C02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883D52"/>
    <w:multiLevelType w:val="multilevel"/>
    <w:tmpl w:val="732A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DD4EF2"/>
    <w:multiLevelType w:val="hybridMultilevel"/>
    <w:tmpl w:val="3AFC4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16459"/>
    <w:multiLevelType w:val="hybridMultilevel"/>
    <w:tmpl w:val="B8FE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C60B68"/>
    <w:multiLevelType w:val="hybridMultilevel"/>
    <w:tmpl w:val="4580B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B729B"/>
    <w:multiLevelType w:val="hybridMultilevel"/>
    <w:tmpl w:val="2F0AE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F06E89"/>
    <w:multiLevelType w:val="multilevel"/>
    <w:tmpl w:val="BCEC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8B562D"/>
    <w:multiLevelType w:val="hybridMultilevel"/>
    <w:tmpl w:val="9E0EE89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1ECE"/>
    <w:multiLevelType w:val="multilevel"/>
    <w:tmpl w:val="E510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B27B7"/>
    <w:multiLevelType w:val="hybridMultilevel"/>
    <w:tmpl w:val="5A4C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23C03"/>
    <w:multiLevelType w:val="multilevel"/>
    <w:tmpl w:val="73A4F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75B16839"/>
    <w:multiLevelType w:val="hybridMultilevel"/>
    <w:tmpl w:val="A9A6CDAC"/>
    <w:lvl w:ilvl="0" w:tplc="BAE6B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77BF4"/>
    <w:multiLevelType w:val="multilevel"/>
    <w:tmpl w:val="175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701B3F"/>
    <w:multiLevelType w:val="hybridMultilevel"/>
    <w:tmpl w:val="A0E876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CE0000B"/>
    <w:multiLevelType w:val="hybridMultilevel"/>
    <w:tmpl w:val="45FC4F5E"/>
    <w:lvl w:ilvl="0" w:tplc="F062A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3"/>
  </w:num>
  <w:num w:numId="3">
    <w:abstractNumId w:val="4"/>
  </w:num>
  <w:num w:numId="4">
    <w:abstractNumId w:val="32"/>
  </w:num>
  <w:num w:numId="5">
    <w:abstractNumId w:val="21"/>
  </w:num>
  <w:num w:numId="6">
    <w:abstractNumId w:val="23"/>
  </w:num>
  <w:num w:numId="7">
    <w:abstractNumId w:val="24"/>
  </w:num>
  <w:num w:numId="8">
    <w:abstractNumId w:val="12"/>
  </w:num>
  <w:num w:numId="9">
    <w:abstractNumId w:val="29"/>
  </w:num>
  <w:num w:numId="10">
    <w:abstractNumId w:val="3"/>
  </w:num>
  <w:num w:numId="11">
    <w:abstractNumId w:val="28"/>
  </w:num>
  <w:num w:numId="12">
    <w:abstractNumId w:val="27"/>
  </w:num>
  <w:num w:numId="13">
    <w:abstractNumId w:val="20"/>
  </w:num>
  <w:num w:numId="14">
    <w:abstractNumId w:val="31"/>
  </w:num>
  <w:num w:numId="15">
    <w:abstractNumId w:val="14"/>
  </w:num>
  <w:num w:numId="16">
    <w:abstractNumId w:val="10"/>
  </w:num>
  <w:num w:numId="17">
    <w:abstractNumId w:val="18"/>
  </w:num>
  <w:num w:numId="18">
    <w:abstractNumId w:val="13"/>
  </w:num>
  <w:num w:numId="19">
    <w:abstractNumId w:val="22"/>
  </w:num>
  <w:num w:numId="20">
    <w:abstractNumId w:val="26"/>
  </w:num>
  <w:num w:numId="21">
    <w:abstractNumId w:val="19"/>
  </w:num>
  <w:num w:numId="22">
    <w:abstractNumId w:val="15"/>
  </w:num>
  <w:num w:numId="23">
    <w:abstractNumId w:val="16"/>
  </w:num>
  <w:num w:numId="24">
    <w:abstractNumId w:val="5"/>
  </w:num>
  <w:num w:numId="25">
    <w:abstractNumId w:val="7"/>
  </w:num>
  <w:num w:numId="26">
    <w:abstractNumId w:val="1"/>
  </w:num>
  <w:num w:numId="27">
    <w:abstractNumId w:val="25"/>
  </w:num>
  <w:num w:numId="28">
    <w:abstractNumId w:val="9"/>
  </w:num>
  <w:num w:numId="29">
    <w:abstractNumId w:val="30"/>
  </w:num>
  <w:num w:numId="30">
    <w:abstractNumId w:val="17"/>
  </w:num>
  <w:num w:numId="31">
    <w:abstractNumId w:val="8"/>
  </w:num>
  <w:num w:numId="32">
    <w:abstractNumId w:val="2"/>
  </w:num>
  <w:num w:numId="33">
    <w:abstractNumId w:val="1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A4"/>
    <w:rsid w:val="00037E9A"/>
    <w:rsid w:val="0018788B"/>
    <w:rsid w:val="0024543E"/>
    <w:rsid w:val="002B563F"/>
    <w:rsid w:val="003417FC"/>
    <w:rsid w:val="003E063C"/>
    <w:rsid w:val="00455EAE"/>
    <w:rsid w:val="00473554"/>
    <w:rsid w:val="005A7DD2"/>
    <w:rsid w:val="00613BBF"/>
    <w:rsid w:val="00687895"/>
    <w:rsid w:val="0081685C"/>
    <w:rsid w:val="00832227"/>
    <w:rsid w:val="008A23EE"/>
    <w:rsid w:val="00A57914"/>
    <w:rsid w:val="00A73B7B"/>
    <w:rsid w:val="00B434BB"/>
    <w:rsid w:val="00B906A4"/>
    <w:rsid w:val="00C41614"/>
    <w:rsid w:val="00CE0C78"/>
    <w:rsid w:val="00D93973"/>
    <w:rsid w:val="00E8054F"/>
    <w:rsid w:val="00E832C9"/>
    <w:rsid w:val="00E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9FF3"/>
  <w15:docId w15:val="{CFA490A2-BEDF-4831-AF55-BA94ECD5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063C"/>
    <w:pPr>
      <w:spacing w:before="225" w:after="225"/>
      <w:jc w:val="both"/>
    </w:pPr>
    <w:rPr>
      <w:rFonts w:eastAsia="Calibri"/>
    </w:rPr>
  </w:style>
  <w:style w:type="table" w:styleId="a4">
    <w:name w:val="Table Grid"/>
    <w:basedOn w:val="a1"/>
    <w:uiPriority w:val="39"/>
    <w:rsid w:val="003E0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3E063C"/>
    <w:pPr>
      <w:spacing w:before="100" w:beforeAutospacing="1" w:after="100" w:afterAutospacing="1"/>
    </w:pPr>
  </w:style>
  <w:style w:type="character" w:customStyle="1" w:styleId="c11">
    <w:name w:val="c11"/>
    <w:rsid w:val="003E063C"/>
  </w:style>
  <w:style w:type="character" w:styleId="a5">
    <w:name w:val="Hyperlink"/>
    <w:uiPriority w:val="99"/>
    <w:unhideWhenUsed/>
    <w:rsid w:val="003E063C"/>
    <w:rPr>
      <w:color w:val="0000FF"/>
      <w:u w:val="single"/>
    </w:rPr>
  </w:style>
  <w:style w:type="paragraph" w:customStyle="1" w:styleId="c2">
    <w:name w:val="c2"/>
    <w:basedOn w:val="a"/>
    <w:rsid w:val="003E063C"/>
    <w:pPr>
      <w:spacing w:before="100" w:beforeAutospacing="1" w:after="100" w:afterAutospacing="1"/>
    </w:pPr>
  </w:style>
  <w:style w:type="character" w:customStyle="1" w:styleId="c0">
    <w:name w:val="c0"/>
    <w:rsid w:val="003E063C"/>
  </w:style>
  <w:style w:type="character" w:customStyle="1" w:styleId="c3">
    <w:name w:val="c3"/>
    <w:rsid w:val="003E063C"/>
  </w:style>
  <w:style w:type="character" w:customStyle="1" w:styleId="submenu-table">
    <w:name w:val="submenu-table"/>
    <w:rsid w:val="003E063C"/>
  </w:style>
  <w:style w:type="character" w:customStyle="1" w:styleId="apple-converted-space">
    <w:name w:val="apple-converted-space"/>
    <w:rsid w:val="003E063C"/>
  </w:style>
  <w:style w:type="character" w:customStyle="1" w:styleId="butback">
    <w:name w:val="butback"/>
    <w:rsid w:val="003E063C"/>
  </w:style>
  <w:style w:type="paragraph" w:styleId="a6">
    <w:name w:val="header"/>
    <w:basedOn w:val="a"/>
    <w:link w:val="a7"/>
    <w:rsid w:val="003E06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3E06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3E06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E06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3E063C"/>
    <w:pPr>
      <w:spacing w:after="12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3E063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rsid w:val="003E063C"/>
    <w:pPr>
      <w:spacing w:after="120"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E063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E83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Strong"/>
    <w:uiPriority w:val="22"/>
    <w:qFormat/>
    <w:rsid w:val="00187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7F9F-AC2F-4597-AA4A-697FD2BA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Лесовичок</cp:lastModifiedBy>
  <cp:revision>3</cp:revision>
  <dcterms:created xsi:type="dcterms:W3CDTF">2021-11-10T06:45:00Z</dcterms:created>
  <dcterms:modified xsi:type="dcterms:W3CDTF">2021-11-10T07:19:00Z</dcterms:modified>
</cp:coreProperties>
</file>