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C1" w:rsidRPr="007670C1" w:rsidRDefault="007670C1" w:rsidP="007670C1">
      <w:pPr>
        <w:pStyle w:val="a3"/>
        <w:pBdr>
          <w:bottom w:val="single" w:sz="4" w:space="1" w:color="auto"/>
        </w:pBdr>
        <w:rPr>
          <w:sz w:val="32"/>
          <w:szCs w:val="32"/>
        </w:rPr>
      </w:pPr>
      <w:bookmarkStart w:id="0" w:name="_GoBack"/>
      <w:bookmarkEnd w:id="0"/>
      <w:r w:rsidRPr="007670C1">
        <w:rPr>
          <w:rStyle w:val="a4"/>
          <w:sz w:val="32"/>
          <w:szCs w:val="32"/>
        </w:rPr>
        <w:t>КАК НАУЧИТЬ РЕБЁНКА ПРАВИЛЬНО НАЗЫВАТЬ ЦВЕТА</w:t>
      </w:r>
    </w:p>
    <w:p w:rsidR="007670C1" w:rsidRPr="007670C1" w:rsidRDefault="007670C1" w:rsidP="007670C1">
      <w:pPr>
        <w:pStyle w:val="a3"/>
        <w:rPr>
          <w:sz w:val="32"/>
          <w:szCs w:val="32"/>
        </w:rPr>
      </w:pPr>
      <w:r w:rsidRPr="007670C1">
        <w:rPr>
          <w:sz w:val="32"/>
          <w:szCs w:val="32"/>
        </w:rPr>
        <w:t xml:space="preserve">Многие родители знают, что ребенок к трем годам должен уметь различать цвета и знать их названия. Конечно, малыш в этом возрасте не сможет запомнить названия всех оттенков. На втором году жизни ребёнок должен освоить четыре основных цвета - красный, синий, жёлтый и зелёный. Не рекомендовано запоминать с двухлетним ребёнком (черный, серый и белый) или составных (оранжевый, розовый, голубой, сиреневый, лимонный, изумрудный и т.д.). </w:t>
      </w:r>
      <w:proofErr w:type="spellStart"/>
      <w:r w:rsidRPr="007670C1">
        <w:rPr>
          <w:sz w:val="32"/>
          <w:szCs w:val="32"/>
        </w:rPr>
        <w:t>т</w:t>
      </w:r>
      <w:proofErr w:type="gramStart"/>
      <w:r w:rsidRPr="007670C1">
        <w:rPr>
          <w:sz w:val="32"/>
          <w:szCs w:val="32"/>
        </w:rPr>
        <w:t>.к</w:t>
      </w:r>
      <w:proofErr w:type="spellEnd"/>
      <w:proofErr w:type="gramEnd"/>
      <w:r w:rsidRPr="007670C1">
        <w:rPr>
          <w:sz w:val="32"/>
          <w:szCs w:val="32"/>
        </w:rPr>
        <w:t xml:space="preserve"> ребёнку в этом возрасте сложно запомнить названия всех оттенков.</w:t>
      </w:r>
    </w:p>
    <w:p w:rsidR="007670C1" w:rsidRPr="007670C1" w:rsidRDefault="007670C1" w:rsidP="007670C1">
      <w:pPr>
        <w:pStyle w:val="a3"/>
        <w:rPr>
          <w:sz w:val="32"/>
          <w:szCs w:val="32"/>
        </w:rPr>
      </w:pPr>
      <w:r w:rsidRPr="007670C1">
        <w:rPr>
          <w:sz w:val="32"/>
          <w:szCs w:val="32"/>
        </w:rPr>
        <w:t>В настоящее время существует множество различных методик, которые могут подсказать некоторые рекомендации для того, как научить ребенка различать цвета и быстро запомнить их названия. Предлагаю вашему вниманию игровые упражнения, с помощью которых можно обучать малышей дома с использованием подручных предметов.</w:t>
      </w:r>
    </w:p>
    <w:p w:rsidR="007670C1" w:rsidRPr="007670C1" w:rsidRDefault="007670C1" w:rsidP="007670C1">
      <w:pPr>
        <w:pStyle w:val="a3"/>
        <w:rPr>
          <w:sz w:val="32"/>
          <w:szCs w:val="32"/>
        </w:rPr>
      </w:pPr>
      <w:r w:rsidRPr="007670C1">
        <w:rPr>
          <w:rStyle w:val="a4"/>
          <w:sz w:val="32"/>
          <w:szCs w:val="32"/>
        </w:rPr>
        <w:t>Делаем цветные карточки</w:t>
      </w:r>
    </w:p>
    <w:p w:rsidR="007670C1" w:rsidRPr="007670C1" w:rsidRDefault="007670C1" w:rsidP="007670C1">
      <w:pPr>
        <w:pStyle w:val="a3"/>
        <w:rPr>
          <w:sz w:val="32"/>
          <w:szCs w:val="32"/>
        </w:rPr>
      </w:pPr>
      <w:r w:rsidRPr="007670C1">
        <w:rPr>
          <w:sz w:val="32"/>
          <w:szCs w:val="32"/>
        </w:rPr>
        <w:t>Итак, первые занятия как научить ребенка цветам можно начинать уже с 2 лет. Заранее вы можете сделать заготовки, которые обязательно пригодятся. Возьмите цветной картон и прямо на листках подпишите ярким фломастером названия того или иного цвета. Показывайте малышу карточки и озвучивайте названия всех оттенков. Это наиболее верный способ для обучения цветам, но есть, несомненно, и другие.</w:t>
      </w:r>
    </w:p>
    <w:p w:rsidR="007670C1" w:rsidRPr="007670C1" w:rsidRDefault="007670C1" w:rsidP="007670C1">
      <w:pPr>
        <w:pStyle w:val="a3"/>
        <w:rPr>
          <w:sz w:val="32"/>
          <w:szCs w:val="32"/>
        </w:rPr>
      </w:pPr>
      <w:r w:rsidRPr="007670C1">
        <w:rPr>
          <w:rStyle w:val="a4"/>
          <w:sz w:val="32"/>
          <w:szCs w:val="32"/>
        </w:rPr>
        <w:t>Занимательная прогулка</w:t>
      </w:r>
    </w:p>
    <w:p w:rsidR="007670C1" w:rsidRPr="007670C1" w:rsidRDefault="007670C1" w:rsidP="007670C1">
      <w:pPr>
        <w:pStyle w:val="a3"/>
        <w:rPr>
          <w:sz w:val="32"/>
          <w:szCs w:val="32"/>
        </w:rPr>
      </w:pPr>
      <w:r w:rsidRPr="007670C1">
        <w:rPr>
          <w:sz w:val="32"/>
          <w:szCs w:val="32"/>
        </w:rPr>
        <w:t>Например, находясь с малышом на улице, показывайте ему различные предметы, называя их цвет. Объясните, что трава зеленого цвета, солнышко желтого, снег белого, небо голубого. Таким образом, ваш малыш сможет запомнить все названия цветов, которые у него будут ассоциироваться именно с этими предметами.</w:t>
      </w:r>
    </w:p>
    <w:p w:rsidR="007670C1" w:rsidRPr="007670C1" w:rsidRDefault="007670C1" w:rsidP="007670C1">
      <w:pPr>
        <w:pStyle w:val="a3"/>
        <w:rPr>
          <w:sz w:val="32"/>
          <w:szCs w:val="32"/>
        </w:rPr>
      </w:pPr>
      <w:r w:rsidRPr="007670C1">
        <w:rPr>
          <w:rStyle w:val="a4"/>
          <w:sz w:val="32"/>
          <w:szCs w:val="32"/>
        </w:rPr>
        <w:t>Интересные машины</w:t>
      </w:r>
    </w:p>
    <w:p w:rsidR="007670C1" w:rsidRDefault="007670C1" w:rsidP="007670C1">
      <w:pPr>
        <w:pStyle w:val="a3"/>
        <w:rPr>
          <w:sz w:val="32"/>
          <w:szCs w:val="32"/>
        </w:rPr>
      </w:pPr>
      <w:r w:rsidRPr="007670C1">
        <w:rPr>
          <w:sz w:val="32"/>
          <w:szCs w:val="32"/>
        </w:rPr>
        <w:t xml:space="preserve">Также очень хорошо тренироваться на автомобилях, которые проезжают мимо вас. Называйте малышу знакомый цвет, а потом переспрашивайте его о том, какого же цвета эта машина? Находясь дома, также не забывайте о том, как научить ребенка различать цвета, уделяя время на их изучение. Говорите малышу не только о названии </w:t>
      </w:r>
    </w:p>
    <w:p w:rsidR="007670C1" w:rsidRPr="007670C1" w:rsidRDefault="007670C1" w:rsidP="007670C1">
      <w:pPr>
        <w:pStyle w:val="a3"/>
        <w:rPr>
          <w:sz w:val="32"/>
          <w:szCs w:val="32"/>
        </w:rPr>
      </w:pPr>
      <w:r w:rsidRPr="007670C1">
        <w:rPr>
          <w:sz w:val="32"/>
          <w:szCs w:val="32"/>
        </w:rPr>
        <w:lastRenderedPageBreak/>
        <w:t>того или иного предмета, но и о его цвете. Не забывайте о том, что повторять названия необходимо несколько раз, потому что с первого раза ребенок не сможет запомнить названия цветов.</w:t>
      </w:r>
    </w:p>
    <w:p w:rsidR="007670C1" w:rsidRPr="007670C1" w:rsidRDefault="007670C1" w:rsidP="007670C1">
      <w:pPr>
        <w:pStyle w:val="a3"/>
        <w:rPr>
          <w:sz w:val="32"/>
          <w:szCs w:val="32"/>
        </w:rPr>
      </w:pPr>
      <w:r w:rsidRPr="007670C1">
        <w:rPr>
          <w:sz w:val="32"/>
          <w:szCs w:val="32"/>
        </w:rPr>
        <w:t> После таких интенсивных занятий ваш ребенок сможет различать и называть цвета.</w:t>
      </w:r>
    </w:p>
    <w:p w:rsidR="007670C1" w:rsidRPr="007670C1" w:rsidRDefault="007670C1" w:rsidP="007670C1">
      <w:pPr>
        <w:pStyle w:val="a3"/>
        <w:rPr>
          <w:sz w:val="32"/>
          <w:szCs w:val="32"/>
        </w:rPr>
      </w:pPr>
      <w:r w:rsidRPr="007670C1">
        <w:rPr>
          <w:rStyle w:val="a4"/>
          <w:sz w:val="32"/>
          <w:szCs w:val="32"/>
        </w:rPr>
        <w:t>Красочные книги</w:t>
      </w:r>
    </w:p>
    <w:p w:rsidR="007670C1" w:rsidRPr="007670C1" w:rsidRDefault="007670C1" w:rsidP="007670C1">
      <w:pPr>
        <w:pStyle w:val="a3"/>
        <w:rPr>
          <w:sz w:val="32"/>
          <w:szCs w:val="32"/>
        </w:rPr>
      </w:pPr>
      <w:r w:rsidRPr="007670C1">
        <w:rPr>
          <w:sz w:val="32"/>
          <w:szCs w:val="32"/>
        </w:rPr>
        <w:t>Кроме того, не забывайте читать малышу книгу с красочными иллюстрациями. Попросите назвать ребенка цвет того или иного предмета, который изображен на картинке. Если ребенок даст неправильный ответ, то стоит исправить его, а через какое-то время показать опять эту же картинку. С большой долей уверенности можно сказать, что теперь ребенок даст правильный ответ.</w:t>
      </w:r>
    </w:p>
    <w:p w:rsidR="007670C1" w:rsidRPr="007670C1" w:rsidRDefault="007670C1" w:rsidP="007670C1">
      <w:pPr>
        <w:pStyle w:val="a3"/>
        <w:rPr>
          <w:sz w:val="32"/>
          <w:szCs w:val="32"/>
        </w:rPr>
      </w:pPr>
      <w:r w:rsidRPr="007670C1">
        <w:rPr>
          <w:rStyle w:val="a4"/>
          <w:sz w:val="32"/>
          <w:szCs w:val="32"/>
        </w:rPr>
        <w:t>Пирамидка</w:t>
      </w:r>
    </w:p>
    <w:p w:rsidR="007670C1" w:rsidRPr="007670C1" w:rsidRDefault="007670C1" w:rsidP="007670C1">
      <w:pPr>
        <w:pStyle w:val="a3"/>
        <w:rPr>
          <w:sz w:val="32"/>
          <w:szCs w:val="32"/>
        </w:rPr>
      </w:pPr>
      <w:r w:rsidRPr="007670C1">
        <w:rPr>
          <w:sz w:val="32"/>
          <w:szCs w:val="32"/>
        </w:rPr>
        <w:t>Тоже очень простая и познавательная забава для ребенка, которая не только познакомит маленького исследователя с формой (</w:t>
      </w:r>
      <w:proofErr w:type="gramStart"/>
      <w:r w:rsidRPr="007670C1">
        <w:rPr>
          <w:sz w:val="32"/>
          <w:szCs w:val="32"/>
        </w:rPr>
        <w:t>больше-меньше</w:t>
      </w:r>
      <w:proofErr w:type="gramEnd"/>
      <w:r w:rsidRPr="007670C1">
        <w:rPr>
          <w:sz w:val="32"/>
          <w:szCs w:val="32"/>
        </w:rPr>
        <w:t>), но и с цветами. Поэтому целесообразней приобретать пирамидку с разноцветными кольцами</w:t>
      </w:r>
    </w:p>
    <w:p w:rsidR="007670C1" w:rsidRPr="007670C1" w:rsidRDefault="007670C1" w:rsidP="007670C1">
      <w:pPr>
        <w:pStyle w:val="a3"/>
        <w:rPr>
          <w:sz w:val="32"/>
          <w:szCs w:val="32"/>
        </w:rPr>
      </w:pPr>
      <w:r w:rsidRPr="007670C1">
        <w:rPr>
          <w:rStyle w:val="a4"/>
          <w:sz w:val="32"/>
          <w:szCs w:val="32"/>
        </w:rPr>
        <w:t>Два мяча</w:t>
      </w:r>
    </w:p>
    <w:p w:rsidR="007670C1" w:rsidRPr="007670C1" w:rsidRDefault="007670C1" w:rsidP="007670C1">
      <w:pPr>
        <w:pStyle w:val="a3"/>
        <w:rPr>
          <w:sz w:val="32"/>
          <w:szCs w:val="32"/>
        </w:rPr>
      </w:pPr>
      <w:r w:rsidRPr="007670C1">
        <w:rPr>
          <w:sz w:val="32"/>
          <w:szCs w:val="32"/>
        </w:rPr>
        <w:t xml:space="preserve">Возьмите два мяча красного и зеленого цветов (можно использовать те же шарики из сухого бассейна). Спрячьте руки за спину. Вытащите одну с мячом и громко произнесите его цвет. Потом поступите также с другой рукой. Затем пусть эти мячики появляются то из-под стола, то из-за ушка ребенка, то из-под подушки и т.д. Каждый раз называйте цвет. Вечером, когда </w:t>
      </w:r>
      <w:proofErr w:type="gramStart"/>
      <w:r w:rsidRPr="007670C1">
        <w:rPr>
          <w:sz w:val="32"/>
          <w:szCs w:val="32"/>
        </w:rPr>
        <w:t>придет время ложиться</w:t>
      </w:r>
      <w:proofErr w:type="gramEnd"/>
      <w:r w:rsidRPr="007670C1">
        <w:rPr>
          <w:sz w:val="32"/>
          <w:szCs w:val="32"/>
        </w:rPr>
        <w:t xml:space="preserve"> спать, посадите ребенка на кровать. С одного боку положите красный мяч, с другого – зеленый. Спросите: “Где красный мяч?” Ребенок повернет голову к красному. Затем: “Где зеленый?”. Когда малыш усвоит эти два цвета, то добавьте третий.</w:t>
      </w:r>
    </w:p>
    <w:p w:rsidR="007670C1" w:rsidRPr="007670C1" w:rsidRDefault="007670C1" w:rsidP="007670C1">
      <w:pPr>
        <w:pStyle w:val="a3"/>
        <w:rPr>
          <w:sz w:val="32"/>
          <w:szCs w:val="32"/>
        </w:rPr>
      </w:pPr>
      <w:r w:rsidRPr="007670C1">
        <w:rPr>
          <w:sz w:val="32"/>
          <w:szCs w:val="32"/>
        </w:rPr>
        <w:t>     Для того</w:t>
      </w:r>
      <w:proofErr w:type="gramStart"/>
      <w:r w:rsidRPr="007670C1">
        <w:rPr>
          <w:sz w:val="32"/>
          <w:szCs w:val="32"/>
        </w:rPr>
        <w:t>,</w:t>
      </w:r>
      <w:proofErr w:type="gramEnd"/>
      <w:r w:rsidRPr="007670C1">
        <w:rPr>
          <w:sz w:val="32"/>
          <w:szCs w:val="32"/>
        </w:rPr>
        <w:t xml:space="preserve"> чтобы ребёнок хорошо освоил цвета, необходимо проводить такие развивающие занятия ежедневно и они принесут свои плоды.</w:t>
      </w:r>
    </w:p>
    <w:p w:rsidR="00B15636" w:rsidRPr="007670C1" w:rsidRDefault="007670C1" w:rsidP="007670C1">
      <w:pPr>
        <w:pStyle w:val="a3"/>
        <w:rPr>
          <w:sz w:val="32"/>
          <w:szCs w:val="32"/>
        </w:rPr>
      </w:pPr>
      <w:r w:rsidRPr="007670C1">
        <w:rPr>
          <w:sz w:val="32"/>
          <w:szCs w:val="32"/>
        </w:rPr>
        <w:t>     Уделяйте своему ребёнку как можно больше времени. Таким образом вы будете способствовать грамотному развитию творческих и интеллектуальных способностей</w:t>
      </w:r>
      <w:proofErr w:type="gramStart"/>
      <w:r w:rsidRPr="007670C1">
        <w:rPr>
          <w:sz w:val="32"/>
          <w:szCs w:val="32"/>
        </w:rPr>
        <w:t xml:space="preserve"> .</w:t>
      </w:r>
      <w:proofErr w:type="gramEnd"/>
      <w:r w:rsidRPr="007670C1">
        <w:rPr>
          <w:sz w:val="32"/>
          <w:szCs w:val="32"/>
        </w:rPr>
        <w:t xml:space="preserve"> А это в свою очередь создаст благоприятный фон для его дальнейшего обучения.</w:t>
      </w:r>
    </w:p>
    <w:sectPr w:rsidR="00B15636" w:rsidRPr="007670C1" w:rsidSect="007670C1">
      <w:pgSz w:w="11906" w:h="16838"/>
      <w:pgMar w:top="993" w:right="707" w:bottom="851" w:left="993" w:header="708" w:footer="708" w:gutter="0"/>
      <w:pgBorders w:offsetFrom="page">
        <w:top w:val="flowersTiny" w:sz="25" w:space="24" w:color="auto"/>
        <w:left w:val="flowersTiny" w:sz="25" w:space="24" w:color="auto"/>
        <w:bottom w:val="flowersTiny" w:sz="25" w:space="24" w:color="auto"/>
        <w:right w:val="flowersTiny"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C1"/>
    <w:rsid w:val="007670C1"/>
    <w:rsid w:val="00B1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70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7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2018-10-12T11:35:00Z</dcterms:created>
  <dcterms:modified xsi:type="dcterms:W3CDTF">2018-10-12T11:38:00Z</dcterms:modified>
</cp:coreProperties>
</file>