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44B63">
        <w:rPr>
          <w:b/>
          <w:bCs/>
          <w:color w:val="181818"/>
          <w:sz w:val="28"/>
          <w:szCs w:val="28"/>
        </w:rPr>
        <w:t>Консультация для родителей.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44B63">
        <w:rPr>
          <w:b/>
          <w:bCs/>
          <w:color w:val="181818"/>
          <w:sz w:val="28"/>
          <w:szCs w:val="28"/>
        </w:rPr>
        <w:t>«Как научить детей любить и беречь природу »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181818"/>
          <w:sz w:val="28"/>
          <w:szCs w:val="28"/>
        </w:rPr>
      </w:pPr>
      <w:r w:rsidRPr="00B44B63">
        <w:rPr>
          <w:rStyle w:val="a4"/>
          <w:b/>
          <w:bCs/>
          <w:color w:val="000000"/>
          <w:sz w:val="28"/>
          <w:szCs w:val="28"/>
        </w:rPr>
        <w:t>«Природа учит нас понимать прекрасное.</w:t>
      </w:r>
      <w:r w:rsidRPr="00B44B63">
        <w:rPr>
          <w:b/>
          <w:bCs/>
          <w:color w:val="000000"/>
          <w:sz w:val="28"/>
          <w:szCs w:val="28"/>
        </w:rPr>
        <w:br/>
      </w:r>
      <w:r w:rsidRPr="00B44B63">
        <w:rPr>
          <w:rStyle w:val="a4"/>
          <w:b/>
          <w:bCs/>
          <w:color w:val="000000"/>
          <w:sz w:val="28"/>
          <w:szCs w:val="28"/>
        </w:rPr>
        <w:t>Любовь к родной стране невозможна без любви к её природе»</w:t>
      </w:r>
      <w:r w:rsidRPr="00B44B63">
        <w:rPr>
          <w:b/>
          <w:bCs/>
          <w:color w:val="000000"/>
          <w:sz w:val="28"/>
          <w:szCs w:val="28"/>
        </w:rPr>
        <w:br/>
      </w:r>
      <w:r w:rsidRPr="00B44B63">
        <w:rPr>
          <w:rStyle w:val="a4"/>
          <w:b/>
          <w:bCs/>
          <w:color w:val="000000"/>
          <w:sz w:val="28"/>
          <w:szCs w:val="28"/>
        </w:rPr>
        <w:t>К.Г. Паустовский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Эти слова замечательного русского писателя наиболее точно подчёркивают значение природы в нашей жизни. Я считаю, что именно в семье ребёнок может получит первые знания о том, как научиться любить и беречь родную природу.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«Многие из нас любуются природой, но не многие принимают её к сердцу, — писал М.М.Пришвин,- и даже тем, кто к сердцу принимает, не часто удаётся так сойтись с природой, чтобы почувствовать в ней свою собственную душу»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Мы привыкли к тому, что изо дня в день нас окружают растения, животные, светит солнце, разливая вокруг нас свои золотые лучи. Нам кажется, что это было, есть и будет всегда. На лугах всегда будут лежать зелёным ковром травы, будут цвести цветы, раздаваться пение птиц. Но это всё не так. Если мы не научимся сами и не научим своих детей воспринимать себя как часть мира живой природы, то будущее поколение не сможет любоваться и гордиться красотой и богатством нашей родины.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С первых лет жизни у детей формируется начало экологической культуры. Наблюдая за мамой, которая бережно ухаживает за цветами и домашними питомцами, у ребёнка возникает желание самому подойти и погладить кошку или собаку, полить цветы или полюбоваться их красотой.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Дети растут и узнают много нового об окружающем его мире. А именно, что каждое растение, животное, насекомое, птица имеют свой «дом», в котором им хорошо и комфортно.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приро-да.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Зимой обратите внимание детей на красоту деревьев. Полюбуйтесь русской берёзкой, которая покрылась инеем. Прочитайте стихотворение С.Есенина: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181818"/>
          <w:sz w:val="28"/>
          <w:szCs w:val="28"/>
        </w:rPr>
      </w:pPr>
      <w:r w:rsidRPr="00B44B63">
        <w:rPr>
          <w:rStyle w:val="a4"/>
          <w:color w:val="181818"/>
          <w:sz w:val="28"/>
          <w:szCs w:val="28"/>
        </w:rPr>
        <w:t>Белая берёза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Под моим окном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Принакрылась снегом,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Точно серебром.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На пушистых ветках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Снежною каймой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Распустились кисти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Белой бахромой.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И стоит берёза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В сонной тишине,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И горят снежинки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В золотом огне.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А заря, лениво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Обходя кругом,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lastRenderedPageBreak/>
        <w:t>Обсыпает ветки</w:t>
      </w:r>
      <w:r w:rsidRPr="00B44B63">
        <w:rPr>
          <w:color w:val="181818"/>
          <w:sz w:val="28"/>
          <w:szCs w:val="28"/>
        </w:rPr>
        <w:br/>
      </w:r>
      <w:r w:rsidRPr="00B44B63">
        <w:rPr>
          <w:rStyle w:val="a4"/>
          <w:color w:val="181818"/>
          <w:sz w:val="28"/>
          <w:szCs w:val="28"/>
        </w:rPr>
        <w:t>Новым серебром.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Доступно объясните детям, что зимой деревья спят и только мы можем их защитить от холода. Предложите им сделать доброе дело- укрыть корни снегом, чтобы деревья «не замёрзли».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Наблюдайте вместе с детьми за тем, как идёт снег. Отмечайте его свойства (пушистый, белый, холодный и т.д.)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На свежевыпавшем снегу хорошо видны следы. Предложите ребёнку поиграть в игру «Следопыты». По следам на снегу вы можете определить, кто здесь прошёл, кто куда ушёл, чьи они (человека, кошки, собаки, птицы).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Весной природа просыпается. Порадуйтесь вместе с детьми появлением первой травы, первого листочка. Предложите ребёнку поиграть в игру «Найди приметы весны». (Солнце ярче светит, небо голубое-голубое, появились первые цветы и т.д.)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Обратите внимание на прилёт перелётных птиц. Объясните детям, что птицам приходится тяжело после долгой зимы и мы можем помочь им: построить скворечники и не забывать кормить их.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аромат. Найдите с детьми лекарствен-ные растения, назовите их, объясните пользу.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лось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Не заглядывайте в гнёзда птиц- это их дома. Птица может испугаться и покинуть гнездо. Маленькие птенцы останутся без материнской заботы и погибнут.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Безусловно, все понимают, что нельзя разорять гнёзда, муравейники и раскапывать норы.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B44B63" w:rsidRPr="00B44B63" w:rsidRDefault="00B44B63" w:rsidP="00B44B63">
      <w:pPr>
        <w:pStyle w:val="a3"/>
        <w:shd w:val="clear" w:color="auto" w:fill="FFFFFF"/>
        <w:spacing w:before="0" w:beforeAutospacing="0" w:after="0" w:afterAutospacing="0" w:line="317" w:lineRule="atLeast"/>
        <w:rPr>
          <w:color w:val="181818"/>
          <w:sz w:val="28"/>
          <w:szCs w:val="28"/>
        </w:rPr>
      </w:pPr>
      <w:r w:rsidRPr="00B44B63">
        <w:rPr>
          <w:color w:val="181818"/>
          <w:sz w:val="28"/>
          <w:szCs w:val="28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B44B63" w:rsidRDefault="00B44B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4B63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B44B63" w:rsidRPr="00B44B63" w:rsidRDefault="00B44B6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5B51">
          <w:rPr>
            <w:rStyle w:val="a5"/>
            <w:rFonts w:ascii="Times New Roman" w:hAnsi="Times New Roman" w:cs="Times New Roman"/>
            <w:sz w:val="28"/>
            <w:szCs w:val="28"/>
          </w:rPr>
          <w:t>https://infourok.ru/konsultaciya-dlya-roditeley-kak-nauchit-detey-lyubit-i-berech-prirodu-2514942.html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4B63" w:rsidRDefault="00B44B63"/>
    <w:p w:rsidR="00B44B63" w:rsidRPr="00B44B63" w:rsidRDefault="00B44B63">
      <w:pPr>
        <w:rPr>
          <w:rFonts w:ascii="Times New Roman" w:hAnsi="Times New Roman" w:cs="Times New Roman"/>
          <w:sz w:val="28"/>
          <w:szCs w:val="28"/>
        </w:rPr>
      </w:pPr>
    </w:p>
    <w:sectPr w:rsidR="00B44B63" w:rsidRPr="00B44B63" w:rsidSect="00B44B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3"/>
    <w:rsid w:val="00B44B63"/>
    <w:rsid w:val="00C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B63"/>
    <w:rPr>
      <w:i/>
      <w:iCs/>
    </w:rPr>
  </w:style>
  <w:style w:type="character" w:styleId="a5">
    <w:name w:val="Hyperlink"/>
    <w:basedOn w:val="a0"/>
    <w:uiPriority w:val="99"/>
    <w:unhideWhenUsed/>
    <w:rsid w:val="00B4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B63"/>
    <w:rPr>
      <w:i/>
      <w:iCs/>
    </w:rPr>
  </w:style>
  <w:style w:type="character" w:styleId="a5">
    <w:name w:val="Hyperlink"/>
    <w:basedOn w:val="a0"/>
    <w:uiPriority w:val="99"/>
    <w:unhideWhenUsed/>
    <w:rsid w:val="00B4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ultaciya-dlya-roditeley-kak-nauchit-detey-lyubit-i-berech-prirodu-25149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2022-02-18T07:00:00Z</dcterms:created>
  <dcterms:modified xsi:type="dcterms:W3CDTF">2022-02-18T07:04:00Z</dcterms:modified>
</cp:coreProperties>
</file>