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7C5" w:rsidRPr="00BE665A" w:rsidRDefault="00E967C5" w:rsidP="00BE665A">
      <w:pPr>
        <w:pStyle w:val="c7"/>
        <w:shd w:val="clear" w:color="auto" w:fill="FFFFFF"/>
        <w:spacing w:before="0" w:beforeAutospacing="0" w:after="0" w:afterAutospacing="0"/>
        <w:jc w:val="center"/>
        <w:rPr>
          <w:color w:val="365F91" w:themeColor="accent1" w:themeShade="BF"/>
          <w:sz w:val="48"/>
          <w:szCs w:val="48"/>
        </w:rPr>
      </w:pPr>
      <w:r w:rsidRPr="00BE665A">
        <w:rPr>
          <w:rStyle w:val="c12"/>
          <w:b/>
          <w:bCs/>
          <w:color w:val="365F91" w:themeColor="accent1" w:themeShade="BF"/>
          <w:sz w:val="48"/>
          <w:szCs w:val="48"/>
        </w:rPr>
        <w:t>Артикуляционная гимнастика</w:t>
      </w:r>
    </w:p>
    <w:p w:rsidR="00E967C5" w:rsidRDefault="00E967C5" w:rsidP="00BE665A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65F91" w:themeColor="accent1" w:themeShade="BF"/>
          <w:sz w:val="48"/>
          <w:szCs w:val="48"/>
        </w:rPr>
      </w:pPr>
      <w:r w:rsidRPr="00BE665A">
        <w:rPr>
          <w:rStyle w:val="c12"/>
          <w:b/>
          <w:bCs/>
          <w:color w:val="365F91" w:themeColor="accent1" w:themeShade="BF"/>
          <w:sz w:val="48"/>
          <w:szCs w:val="48"/>
        </w:rPr>
        <w:t>Рекомендации родителям</w:t>
      </w:r>
      <w:r w:rsidR="00CA0691">
        <w:rPr>
          <w:rStyle w:val="c12"/>
          <w:b/>
          <w:bCs/>
          <w:color w:val="365F91" w:themeColor="accent1" w:themeShade="BF"/>
          <w:sz w:val="48"/>
          <w:szCs w:val="48"/>
        </w:rPr>
        <w:t xml:space="preserve"> </w:t>
      </w:r>
    </w:p>
    <w:p w:rsidR="00CA0691" w:rsidRDefault="00CA0691" w:rsidP="00BE665A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65F91" w:themeColor="accent1" w:themeShade="BF"/>
          <w:sz w:val="48"/>
          <w:szCs w:val="48"/>
        </w:rPr>
      </w:pPr>
    </w:p>
    <w:p w:rsidR="00CA0691" w:rsidRDefault="004A02DF" w:rsidP="00BE665A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65F91" w:themeColor="accent1" w:themeShade="BF"/>
          <w:sz w:val="48"/>
          <w:szCs w:val="48"/>
        </w:rPr>
      </w:pPr>
      <w:r>
        <w:rPr>
          <w:noProof/>
        </w:rPr>
        <w:drawing>
          <wp:inline distT="0" distB="0" distL="0" distR="0">
            <wp:extent cx="3291430" cy="2295525"/>
            <wp:effectExtent l="19050" t="0" r="4220" b="0"/>
            <wp:docPr id="4" name="Рисунок 4" descr="https://blog.oratorskoeiskusstvo.com/wp-content/uploads/2018/04/Artikulyatsionnaya-gimnastika-dlya-detej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oratorskoeiskusstvo.com/wp-content/uploads/2018/04/Artikulyatsionnaya-gimnastika-dlya-detej-4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71" cy="229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91" w:rsidRPr="00BE665A" w:rsidRDefault="00CA0691" w:rsidP="00BE665A">
      <w:pPr>
        <w:pStyle w:val="c7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65F91" w:themeColor="accent1" w:themeShade="BF"/>
          <w:sz w:val="48"/>
          <w:szCs w:val="48"/>
        </w:rPr>
      </w:pPr>
    </w:p>
    <w:p w:rsidR="00BE665A" w:rsidRPr="00BE665A" w:rsidRDefault="00BE665A" w:rsidP="00E967C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365F91" w:themeColor="accent1" w:themeShade="BF"/>
          <w:sz w:val="22"/>
          <w:szCs w:val="22"/>
        </w:rPr>
      </w:pP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Гимнастика для рук, ног - дело нам пр</w:t>
      </w:r>
      <w:r w:rsidR="00BE665A">
        <w:rPr>
          <w:rStyle w:val="c0"/>
          <w:color w:val="000000"/>
          <w:sz w:val="28"/>
          <w:szCs w:val="28"/>
        </w:rPr>
        <w:t>ивычное и знакомое</w:t>
      </w:r>
      <w:proofErr w:type="gramStart"/>
      <w:r w:rsidR="00BE665A">
        <w:rPr>
          <w:rStyle w:val="c0"/>
          <w:color w:val="000000"/>
          <w:sz w:val="28"/>
          <w:szCs w:val="28"/>
        </w:rPr>
        <w:t>.</w:t>
      </w:r>
      <w:proofErr w:type="gramEnd"/>
      <w:r w:rsidR="00BE665A">
        <w:rPr>
          <w:rStyle w:val="c0"/>
          <w:color w:val="000000"/>
          <w:sz w:val="28"/>
          <w:szCs w:val="28"/>
        </w:rPr>
        <w:t xml:space="preserve">  М</w:t>
      </w:r>
      <w:r>
        <w:rPr>
          <w:rStyle w:val="c0"/>
          <w:color w:val="000000"/>
          <w:sz w:val="28"/>
          <w:szCs w:val="28"/>
        </w:rPr>
        <w:t xml:space="preserve">ы тренируем мышцы - чтобы они стали ловкими, сильными, подвижными. А </w:t>
      </w:r>
      <w:r w:rsidR="00EB4A5E">
        <w:rPr>
          <w:rStyle w:val="c0"/>
          <w:color w:val="000000"/>
          <w:sz w:val="28"/>
          <w:szCs w:val="28"/>
        </w:rPr>
        <w:t xml:space="preserve">вот зачем тренировать язык, </w:t>
      </w:r>
      <w:r>
        <w:rPr>
          <w:rStyle w:val="c0"/>
          <w:color w:val="000000"/>
          <w:sz w:val="28"/>
          <w:szCs w:val="28"/>
        </w:rPr>
        <w:t xml:space="preserve"> он</w:t>
      </w:r>
      <w:r w:rsidR="00EB4A5E">
        <w:rPr>
          <w:rStyle w:val="c0"/>
          <w:color w:val="000000"/>
          <w:sz w:val="28"/>
          <w:szCs w:val="28"/>
        </w:rPr>
        <w:t xml:space="preserve"> же </w:t>
      </w:r>
      <w:r>
        <w:rPr>
          <w:rStyle w:val="c0"/>
          <w:color w:val="000000"/>
          <w:sz w:val="28"/>
          <w:szCs w:val="28"/>
        </w:rPr>
        <w:t xml:space="preserve"> и так «без костей»? Оказывается, язык - главная мышца органов речи. И для него, как и для всякой мышцы, ги</w:t>
      </w:r>
      <w:r w:rsidR="00EB4A5E">
        <w:rPr>
          <w:rStyle w:val="c0"/>
          <w:color w:val="000000"/>
          <w:sz w:val="28"/>
          <w:szCs w:val="28"/>
        </w:rPr>
        <w:t>мнастика просто необходима</w:t>
      </w:r>
      <w:proofErr w:type="gramStart"/>
      <w:r w:rsidR="00EB4A5E">
        <w:rPr>
          <w:rStyle w:val="c0"/>
          <w:color w:val="000000"/>
          <w:sz w:val="28"/>
          <w:szCs w:val="28"/>
        </w:rPr>
        <w:t>.</w:t>
      </w:r>
      <w:proofErr w:type="gramEnd"/>
      <w:r w:rsidR="00EB4A5E">
        <w:rPr>
          <w:rStyle w:val="c0"/>
          <w:color w:val="000000"/>
          <w:sz w:val="28"/>
          <w:szCs w:val="28"/>
        </w:rPr>
        <w:t xml:space="preserve"> Я</w:t>
      </w:r>
      <w:r>
        <w:rPr>
          <w:rStyle w:val="c0"/>
          <w:color w:val="000000"/>
          <w:sz w:val="28"/>
          <w:szCs w:val="28"/>
        </w:rPr>
        <w:t>зык должен быть достаточно хорошо развит, чтобы выполнять тонкие целе</w:t>
      </w:r>
      <w:r w:rsidR="00EB4A5E">
        <w:rPr>
          <w:rStyle w:val="c0"/>
          <w:color w:val="000000"/>
          <w:sz w:val="28"/>
          <w:szCs w:val="28"/>
        </w:rPr>
        <w:t>направленные движения, называемые</w:t>
      </w:r>
      <w:r>
        <w:rPr>
          <w:rStyle w:val="c0"/>
          <w:color w:val="000000"/>
          <w:sz w:val="28"/>
          <w:szCs w:val="28"/>
        </w:rPr>
        <w:t xml:space="preserve"> звукопроизношением.</w:t>
      </w: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</w:p>
    <w:p w:rsidR="00E967C5" w:rsidRDefault="00EB4A5E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На первых занятиях</w:t>
      </w:r>
      <w:r w:rsidR="00E967C5">
        <w:rPr>
          <w:rStyle w:val="c0"/>
          <w:color w:val="000000"/>
          <w:sz w:val="28"/>
          <w:szCs w:val="28"/>
        </w:rPr>
        <w:t xml:space="preserve"> артикуляционную гимнастику необходимо выполнять перед зеркалом. Ребенок должен видеть, что делает язык. Мы, взрослые, не задумываемся, где находится в данный</w:t>
      </w:r>
      <w:r>
        <w:rPr>
          <w:rStyle w:val="c0"/>
          <w:color w:val="000000"/>
          <w:sz w:val="28"/>
          <w:szCs w:val="28"/>
        </w:rPr>
        <w:t xml:space="preserve"> момент язык. У нас артикуляция </w:t>
      </w:r>
      <w:r w:rsidR="00E967C5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</w:t>
      </w:r>
      <w:r w:rsidR="00E967C5">
        <w:rPr>
          <w:rStyle w:val="c0"/>
          <w:color w:val="000000"/>
          <w:sz w:val="28"/>
          <w:szCs w:val="28"/>
        </w:rPr>
        <w:t xml:space="preserve">автоматизированный навык, а ребенку необходимо через зрительное восприятие </w:t>
      </w:r>
      <w:proofErr w:type="gramStart"/>
      <w:r w:rsidR="009D5C03">
        <w:rPr>
          <w:rStyle w:val="c0"/>
          <w:color w:val="000000"/>
          <w:sz w:val="28"/>
          <w:szCs w:val="28"/>
        </w:rPr>
        <w:t>обрести этот</w:t>
      </w:r>
      <w:r w:rsidR="00E967C5">
        <w:rPr>
          <w:rStyle w:val="c0"/>
          <w:color w:val="000000"/>
          <w:sz w:val="28"/>
          <w:szCs w:val="28"/>
        </w:rPr>
        <w:t xml:space="preserve"> автоматизм, постоянно упражняясь</w:t>
      </w:r>
      <w:proofErr w:type="gramEnd"/>
      <w:r w:rsidR="00E967C5">
        <w:rPr>
          <w:rStyle w:val="c0"/>
          <w:color w:val="000000"/>
          <w:sz w:val="28"/>
          <w:szCs w:val="28"/>
        </w:rPr>
        <w:t>.</w:t>
      </w: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Не огорчайтесь, если некоторые упражнения не будут получаться с первого раза даже у вас. Попробуйте повторить их вместе с ребенком, признаваясь ему: «Смотри, у меня тоже не получается, давай вместе попробуем». Будьте терпеливы, ласковы и спокойны, и все получится. Занимайтесь с ребенком ежедневно по 5-7 минут.</w:t>
      </w: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Ваши занятия артикуляционной гимнастикой станут особенно интересными, если вы их разнообразите стихотворными текстами, загадками и сказками. Включите своё воображение и фантазию, и ваши занятия превратятся в увлекательную и волшебную игру для вашего малыша.      </w:t>
      </w:r>
    </w:p>
    <w:p w:rsidR="009D5C03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                           </w:t>
      </w:r>
    </w:p>
    <w:p w:rsidR="009D5C03" w:rsidRDefault="009D5C03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967C5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    </w:t>
      </w:r>
      <w:r w:rsidR="00E967C5">
        <w:rPr>
          <w:rStyle w:val="c0"/>
          <w:color w:val="000000"/>
          <w:sz w:val="28"/>
          <w:szCs w:val="28"/>
        </w:rPr>
        <w:t xml:space="preserve">                         </w:t>
      </w: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        </w:t>
      </w:r>
    </w:p>
    <w:p w:rsidR="00E967C5" w:rsidRDefault="00E967C5" w:rsidP="00E967C5">
      <w:pPr>
        <w:pStyle w:val="c5"/>
        <w:shd w:val="clear" w:color="auto" w:fill="FFFFFF"/>
        <w:spacing w:before="0" w:beforeAutospacing="0" w:after="0" w:afterAutospacing="0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          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Артикуляционная гимнастика</w:t>
      </w:r>
      <w:r>
        <w:rPr>
          <w:rStyle w:val="c0"/>
          <w:color w:val="000000"/>
          <w:sz w:val="28"/>
          <w:szCs w:val="28"/>
        </w:rPr>
        <w:t> — упражнения для тренировки органов артикуляции (губ, языка, нижней челюсти), необходимые для правильного звукопроизношения.</w:t>
      </w: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Причины, по которым необходимо заниматься       артикуляционной гимнастикой: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и правильно, без помощи специалиста.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Надо помнить, что чёткое произношение звуков является основой при обучении письму на начальном этапе.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Как правильно заниматься артикуляционной гимнастикой?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Сначала познакомьте ребёнка с основными положениями губ и языка. («Сказка о Веселом язычке»). На этом этапе малыш должен повторять упражнения 2-3 раза.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Затем повторяйте с ним все упражнения, выполняя каждое не менее 5-6 раз (для удобства изготовьте карточки с рисунками - символами упражнений, карточки помогут быстрее освоить все упражнения).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Рекомендации к проведению упражнений: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Сначала упражнения надо выполнять медленно, перед зеркалом, так как ребёнку необходим зрительный контроль. После того как малыш немного освоится, зеркало можно убрать. Полезно задавать ребёнку наводящие вопросы. Например: что делают губы? что делает язычок? где он находится (вверху или внизу)?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Затем темп упражнений можно увеличить и выполнять их под счёт. Но при этом следите за тем, чтобы упражнения выполнялись точно и плавно, иначе занятия не имеют смысла.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Лучше заниматься 2 раза в день (утром и вечером) в течение 5-7 минут, в зависимости от возраста и усидчивости ребёнка.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Занимаясь с детьми 3-4-летнего возраста, следите, чтобы они усвоили основные движения.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К детям 4-5 лет требования повышаются: движения должны быть всё более чёткими и плавными, без подёргиваний.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В 6-7-летнем возрасте дети выполняют упражнения в быстром темпе и умеют удерживать положение языка некоторое время без изменений.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• Если во время занятий язычок у ребёнка дрожит, слишком напряжён, отклоняется в сторону и малыш не может удержать нужное положение языка </w:t>
      </w:r>
      <w:r>
        <w:rPr>
          <w:rStyle w:val="c0"/>
          <w:color w:val="000000"/>
          <w:sz w:val="28"/>
          <w:szCs w:val="28"/>
        </w:rPr>
        <w:lastRenderedPageBreak/>
        <w:t>даже короткое время, обязательно обратитесь к логопеду. Возможно, понадобятся помощь врача и специальный массаж.</w:t>
      </w:r>
    </w:p>
    <w:p w:rsidR="00E967C5" w:rsidRDefault="00E967C5" w:rsidP="00E967C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Правильное произношение звуков наряду с богатым словарным запасом и грамматически верной, хорошо развитой, связной речью является одним</w:t>
      </w: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из основных показателей готовности ребёнка к школьному обучению.</w:t>
      </w:r>
    </w:p>
    <w:p w:rsidR="00E967C5" w:rsidRDefault="00E967C5" w:rsidP="00E967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Желаю успехов!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Язык широкий положи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И спокойно удержи.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(упр. «Блинчик»)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Приоткрыл Язык окно,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А на улице тепло.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Язычок наш потянулся,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Широко нам улыбнулся,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«Иголочка - Лопаточка»)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А потом пошел гулять,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                             По </w:t>
      </w:r>
      <w:proofErr w:type="spellStart"/>
      <w:r>
        <w:rPr>
          <w:rStyle w:val="c0"/>
          <w:color w:val="000000"/>
          <w:sz w:val="28"/>
          <w:szCs w:val="28"/>
        </w:rPr>
        <w:t>ступенечкам</w:t>
      </w:r>
      <w:proofErr w:type="spellEnd"/>
      <w:r>
        <w:rPr>
          <w:rStyle w:val="c0"/>
          <w:color w:val="000000"/>
          <w:sz w:val="28"/>
          <w:szCs w:val="28"/>
        </w:rPr>
        <w:t xml:space="preserve"> шагать.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«Язычок шагает»)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Поспешил к себе во двор,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Чтобы починить забор.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Быстро взялся он за дело,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И работа закипела.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«Заборчик»)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Язык широкий положи,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А края приподними.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Получилась чашка,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Кругленькая чашка.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Чашку в рот мы занесем,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Её бока к зубам прижмем.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«Чашечка»)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Ну и лошадка!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Шерстка гладка,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Чисто умыта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С головы до копыта.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Овса поела -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И снова за дело.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«Лошадка»)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На скамейке у окошка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Улеглась и дремлет кошка.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Кошка глазки открывает,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Кошка спинку выгибает.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«Киска сердится»)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Я стою на ножке тонкой,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Я стою на ножке гладкой,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Под коричневою шапкой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С бархатной подкладкой.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                                                       (упр. «Грибок»)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Гвозди, молоток и клещи -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Нужные в работе вещи.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Молоток стучит: «Тук-тук!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Язычку я лучший друг».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«Молоток»)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На качелях я качаюсь,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Вверх – вниз, вверх – вниз.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Я всех выше поднимаюсь,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А потом – вниз.</w:t>
      </w:r>
    </w:p>
    <w:p w:rsidR="009D5C03" w:rsidRDefault="009D5C03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                                                      (упр. «Качели»)</w:t>
      </w:r>
    </w:p>
    <w:p w:rsidR="00185336" w:rsidRDefault="00185336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85336" w:rsidRDefault="00185336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85336" w:rsidRPr="00AF741A" w:rsidRDefault="00185336" w:rsidP="00185336">
      <w:pPr>
        <w:pStyle w:val="c2"/>
        <w:shd w:val="clear" w:color="auto" w:fill="FFFFFF"/>
        <w:rPr>
          <w:b/>
          <w:color w:val="17365D" w:themeColor="text2" w:themeShade="BF"/>
          <w:sz w:val="32"/>
          <w:szCs w:val="32"/>
          <w:u w:val="single"/>
        </w:rPr>
      </w:pPr>
      <w:r w:rsidRPr="00AF741A">
        <w:rPr>
          <w:b/>
          <w:color w:val="17365D" w:themeColor="text2" w:themeShade="BF"/>
          <w:sz w:val="32"/>
          <w:szCs w:val="32"/>
          <w:u w:val="single"/>
        </w:rPr>
        <w:t xml:space="preserve">Сказка </w:t>
      </w:r>
      <w:proofErr w:type="spellStart"/>
      <w:r w:rsidRPr="00AF741A">
        <w:rPr>
          <w:b/>
          <w:color w:val="17365D" w:themeColor="text2" w:themeShade="BF"/>
          <w:sz w:val="32"/>
          <w:szCs w:val="32"/>
          <w:u w:val="single"/>
        </w:rPr>
        <w:t>Н.В.Новоторцевой</w:t>
      </w:r>
      <w:proofErr w:type="spellEnd"/>
      <w:r w:rsidRPr="00AF741A">
        <w:rPr>
          <w:b/>
          <w:color w:val="17365D" w:themeColor="text2" w:themeShade="BF"/>
          <w:sz w:val="32"/>
          <w:szCs w:val="32"/>
          <w:u w:val="single"/>
        </w:rPr>
        <w:t xml:space="preserve"> "О Веселом Язычке".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rFonts w:ascii="Calibri" w:hAnsi="Calibri"/>
          <w:color w:val="000000"/>
        </w:rPr>
        <w:t>"</w:t>
      </w:r>
      <w:r w:rsidRPr="00185336">
        <w:rPr>
          <w:color w:val="000000"/>
          <w:sz w:val="28"/>
          <w:szCs w:val="28"/>
        </w:rPr>
        <w:t xml:space="preserve">Жил-был Веселый Язычок в своем домике. Догадайся, что это за домик.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В домике этом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Красные двери,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Рядом с дверями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Белые звери.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Любят </w:t>
      </w:r>
      <w:proofErr w:type="gramStart"/>
      <w:r w:rsidRPr="00185336">
        <w:rPr>
          <w:color w:val="000000"/>
          <w:sz w:val="28"/>
          <w:szCs w:val="28"/>
        </w:rPr>
        <w:t>зверюшки</w:t>
      </w:r>
      <w:proofErr w:type="gramEnd"/>
      <w:r w:rsidRPr="00185336">
        <w:rPr>
          <w:color w:val="000000"/>
          <w:sz w:val="28"/>
          <w:szCs w:val="28"/>
        </w:rPr>
        <w:t xml:space="preserve">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Конфеты и плюшки.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Догадались? </w:t>
      </w:r>
    </w:p>
    <w:p w:rsidR="00185336" w:rsidRPr="00185336" w:rsidRDefault="00185336" w:rsidP="00185336">
      <w:pPr>
        <w:pStyle w:val="c2"/>
        <w:shd w:val="clear" w:color="auto" w:fill="FFFFFF"/>
        <w:rPr>
          <w:color w:val="000000"/>
          <w:sz w:val="28"/>
          <w:szCs w:val="28"/>
        </w:rPr>
      </w:pPr>
      <w:r w:rsidRPr="00185336">
        <w:rPr>
          <w:color w:val="000000"/>
          <w:sz w:val="28"/>
          <w:szCs w:val="28"/>
        </w:rPr>
        <w:t xml:space="preserve">Этот домик - рот. Двери в домики то открываются, то </w:t>
      </w:r>
      <w:r w:rsidRPr="00185336">
        <w:rPr>
          <w:i/>
          <w:color w:val="000000"/>
          <w:sz w:val="28"/>
          <w:szCs w:val="28"/>
        </w:rPr>
        <w:t>закрываются (рот закрыт, открыт).</w:t>
      </w:r>
      <w:r w:rsidRPr="00185336">
        <w:rPr>
          <w:color w:val="000000"/>
          <w:sz w:val="28"/>
          <w:szCs w:val="28"/>
        </w:rPr>
        <w:t xml:space="preserve"> Непоседливый Язычок не сидит на месте. Он часто выбегает из Домика </w:t>
      </w:r>
      <w:r w:rsidRPr="00185336">
        <w:rPr>
          <w:i/>
          <w:color w:val="000000"/>
          <w:sz w:val="28"/>
          <w:szCs w:val="28"/>
        </w:rPr>
        <w:t>(высунуть язык).</w:t>
      </w:r>
      <w:r w:rsidRPr="00185336">
        <w:rPr>
          <w:color w:val="000000"/>
          <w:sz w:val="28"/>
          <w:szCs w:val="28"/>
        </w:rPr>
        <w:t xml:space="preserve"> Вот он пошел погреться на солнышке, отдохнуть на крылечке (</w:t>
      </w:r>
      <w:r w:rsidRPr="00185336">
        <w:rPr>
          <w:i/>
          <w:color w:val="000000"/>
          <w:sz w:val="28"/>
          <w:szCs w:val="28"/>
        </w:rPr>
        <w:t>язык "лопаткой" на нижней губе).</w:t>
      </w:r>
      <w:r w:rsidRPr="00185336">
        <w:rPr>
          <w:color w:val="000000"/>
          <w:sz w:val="28"/>
          <w:szCs w:val="28"/>
        </w:rPr>
        <w:t xml:space="preserve"> Подул легкий ветерок, Язычок поежился </w:t>
      </w:r>
      <w:r w:rsidRPr="00185336">
        <w:rPr>
          <w:i/>
          <w:color w:val="000000"/>
          <w:sz w:val="28"/>
          <w:szCs w:val="28"/>
        </w:rPr>
        <w:t>(язык "стрелочкой"),</w:t>
      </w:r>
      <w:r w:rsidRPr="00185336">
        <w:rPr>
          <w:color w:val="000000"/>
          <w:sz w:val="28"/>
          <w:szCs w:val="28"/>
        </w:rPr>
        <w:t xml:space="preserve"> спрятался в домик и закрыл за собой дверь </w:t>
      </w:r>
      <w:r w:rsidRPr="00185336">
        <w:rPr>
          <w:i/>
          <w:color w:val="000000"/>
          <w:sz w:val="28"/>
          <w:szCs w:val="28"/>
        </w:rPr>
        <w:t>(язык убрать, рот закрыть).</w:t>
      </w:r>
      <w:r w:rsidRPr="00185336">
        <w:rPr>
          <w:color w:val="000000"/>
          <w:sz w:val="28"/>
          <w:szCs w:val="28"/>
        </w:rPr>
        <w:t xml:space="preserve"> А на дворе солнце спряталось за </w:t>
      </w:r>
      <w:proofErr w:type="gramStart"/>
      <w:r w:rsidRPr="00185336">
        <w:rPr>
          <w:color w:val="000000"/>
          <w:sz w:val="28"/>
          <w:szCs w:val="28"/>
        </w:rPr>
        <w:t>тучки</w:t>
      </w:r>
      <w:proofErr w:type="gramEnd"/>
      <w:r w:rsidRPr="00185336">
        <w:rPr>
          <w:color w:val="000000"/>
          <w:sz w:val="28"/>
          <w:szCs w:val="28"/>
        </w:rPr>
        <w:t xml:space="preserve"> и забарабанил по крыше </w:t>
      </w:r>
      <w:r w:rsidRPr="00185336">
        <w:rPr>
          <w:i/>
          <w:color w:val="000000"/>
          <w:sz w:val="28"/>
          <w:szCs w:val="28"/>
        </w:rPr>
        <w:t>дождь (языком стучим в зубы, произносим "</w:t>
      </w:r>
      <w:proofErr w:type="spellStart"/>
      <w:r w:rsidRPr="00185336">
        <w:rPr>
          <w:i/>
          <w:color w:val="000000"/>
          <w:sz w:val="28"/>
          <w:szCs w:val="28"/>
        </w:rPr>
        <w:t>д-д-д-д</w:t>
      </w:r>
      <w:proofErr w:type="spellEnd"/>
      <w:r w:rsidRPr="00185336">
        <w:rPr>
          <w:i/>
          <w:color w:val="000000"/>
          <w:sz w:val="28"/>
          <w:szCs w:val="28"/>
        </w:rPr>
        <w:t>").</w:t>
      </w:r>
      <w:r w:rsidRPr="00185336">
        <w:rPr>
          <w:color w:val="000000"/>
          <w:sz w:val="28"/>
          <w:szCs w:val="28"/>
        </w:rPr>
        <w:t xml:space="preserve"> Язычок не скучал дома, напоил котенка молоком. Котенок лакал молочко </w:t>
      </w:r>
      <w:r w:rsidRPr="00185336">
        <w:rPr>
          <w:i/>
          <w:color w:val="000000"/>
          <w:sz w:val="28"/>
          <w:szCs w:val="28"/>
        </w:rPr>
        <w:t>(водим языком по верхней губе сверху вниз, рот открыт),</w:t>
      </w:r>
      <w:r w:rsidRPr="00185336">
        <w:rPr>
          <w:color w:val="000000"/>
          <w:sz w:val="28"/>
          <w:szCs w:val="28"/>
        </w:rPr>
        <w:t xml:space="preserve"> потом он облизнулся </w:t>
      </w:r>
      <w:r w:rsidRPr="00185336">
        <w:rPr>
          <w:i/>
          <w:color w:val="000000"/>
          <w:sz w:val="28"/>
          <w:szCs w:val="28"/>
        </w:rPr>
        <w:t>(облизать верхнюю и нижнюю губы справа налево, слева направо)</w:t>
      </w:r>
      <w:r w:rsidRPr="00185336">
        <w:rPr>
          <w:color w:val="000000"/>
          <w:sz w:val="28"/>
          <w:szCs w:val="28"/>
        </w:rPr>
        <w:t xml:space="preserve"> и сладко зевнул </w:t>
      </w:r>
      <w:r w:rsidRPr="00185336">
        <w:rPr>
          <w:i/>
          <w:color w:val="000000"/>
          <w:sz w:val="28"/>
          <w:szCs w:val="28"/>
        </w:rPr>
        <w:t>(рот широко открыт).</w:t>
      </w:r>
      <w:r w:rsidRPr="00185336">
        <w:rPr>
          <w:color w:val="000000"/>
          <w:sz w:val="28"/>
          <w:szCs w:val="28"/>
        </w:rPr>
        <w:t xml:space="preserve"> Язычок посмотрел на часы, они тикали</w:t>
      </w:r>
      <w:proofErr w:type="gramStart"/>
      <w:r w:rsidRPr="00185336">
        <w:rPr>
          <w:color w:val="000000"/>
          <w:sz w:val="28"/>
          <w:szCs w:val="28"/>
        </w:rPr>
        <w:t xml:space="preserve"> :</w:t>
      </w:r>
      <w:proofErr w:type="gramEnd"/>
      <w:r w:rsidRPr="00185336">
        <w:rPr>
          <w:color w:val="000000"/>
          <w:sz w:val="28"/>
          <w:szCs w:val="28"/>
        </w:rPr>
        <w:t xml:space="preserve"> "тик-так" </w:t>
      </w:r>
      <w:r w:rsidRPr="00185336">
        <w:rPr>
          <w:i/>
          <w:color w:val="000000"/>
          <w:sz w:val="28"/>
          <w:szCs w:val="28"/>
        </w:rPr>
        <w:t>(рот открыт, губы в улыбке, кончиком языка дотрагиваться до уголков рта).</w:t>
      </w:r>
      <w:r w:rsidRPr="00185336">
        <w:rPr>
          <w:color w:val="000000"/>
          <w:sz w:val="28"/>
          <w:szCs w:val="28"/>
        </w:rPr>
        <w:t xml:space="preserve"> Котенок свернулся клубочком. "Пора и мне спать", - подумал Язычок".</w:t>
      </w:r>
    </w:p>
    <w:p w:rsidR="00185336" w:rsidRPr="00185336" w:rsidRDefault="00185336" w:rsidP="009D5C0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B1472" w:rsidRDefault="00F41C86">
      <w:r>
        <w:rPr>
          <w:noProof/>
          <w:lang w:eastAsia="ru-RU"/>
        </w:rPr>
        <w:drawing>
          <wp:inline distT="0" distB="0" distL="0" distR="0">
            <wp:extent cx="5486400" cy="7620000"/>
            <wp:effectExtent l="19050" t="0" r="0" b="0"/>
            <wp:docPr id="13" name="Рисунок 13" descr="https://dou204.ru/upload/iblock/6f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u204.ru/upload/iblock/6f2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86" w:rsidRDefault="00F41C86">
      <w:r>
        <w:rPr>
          <w:noProof/>
          <w:lang w:eastAsia="ru-RU"/>
        </w:rPr>
        <w:lastRenderedPageBreak/>
        <w:drawing>
          <wp:inline distT="0" distB="0" distL="0" distR="0">
            <wp:extent cx="5438775" cy="7620000"/>
            <wp:effectExtent l="19050" t="0" r="9525" b="0"/>
            <wp:docPr id="10" name="Рисунок 10" descr="https://dou204.ru/parent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204.ru/parents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86" w:rsidRDefault="00F41C86"/>
    <w:p w:rsidR="00F41C86" w:rsidRDefault="00F41C86"/>
    <w:p w:rsidR="00F41C86" w:rsidRDefault="00F41C86"/>
    <w:p w:rsidR="00F41C86" w:rsidRDefault="00F41C86"/>
    <w:p w:rsidR="00F41C86" w:rsidRDefault="00F41C86"/>
    <w:p w:rsidR="00F41C86" w:rsidRDefault="00F41C86">
      <w:r>
        <w:rPr>
          <w:noProof/>
          <w:lang w:eastAsia="ru-RU"/>
        </w:rPr>
        <w:lastRenderedPageBreak/>
        <w:drawing>
          <wp:inline distT="0" distB="0" distL="0" distR="0">
            <wp:extent cx="5940425" cy="8081190"/>
            <wp:effectExtent l="19050" t="0" r="3175" b="0"/>
            <wp:docPr id="22" name="Рисунок 22" descr="https://ds03.infourok.ru/uploads/ex/1310/00013807-b9813c25/hello_html_m36579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1310/00013807-b9813c25/hello_html_m36579d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C86" w:rsidSect="00FB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7C5"/>
    <w:rsid w:val="00185336"/>
    <w:rsid w:val="003E18F0"/>
    <w:rsid w:val="004A02DF"/>
    <w:rsid w:val="005E7FC3"/>
    <w:rsid w:val="009D5C03"/>
    <w:rsid w:val="00AF741A"/>
    <w:rsid w:val="00BE665A"/>
    <w:rsid w:val="00CA0691"/>
    <w:rsid w:val="00E967C5"/>
    <w:rsid w:val="00EB4A5E"/>
    <w:rsid w:val="00F41C86"/>
    <w:rsid w:val="00FB1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4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E9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967C5"/>
  </w:style>
  <w:style w:type="paragraph" w:customStyle="1" w:styleId="c2">
    <w:name w:val="c2"/>
    <w:basedOn w:val="a"/>
    <w:rsid w:val="00E9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67C5"/>
  </w:style>
  <w:style w:type="paragraph" w:customStyle="1" w:styleId="c5">
    <w:name w:val="c5"/>
    <w:basedOn w:val="a"/>
    <w:rsid w:val="00E9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9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967C5"/>
  </w:style>
  <w:style w:type="character" w:customStyle="1" w:styleId="c9">
    <w:name w:val="c9"/>
    <w:basedOn w:val="a0"/>
    <w:rsid w:val="00E967C5"/>
  </w:style>
  <w:style w:type="character" w:customStyle="1" w:styleId="c8">
    <w:name w:val="c8"/>
    <w:basedOn w:val="a0"/>
    <w:rsid w:val="00E967C5"/>
  </w:style>
  <w:style w:type="paragraph" w:styleId="a3">
    <w:name w:val="Balloon Text"/>
    <w:basedOn w:val="a"/>
    <w:link w:val="a4"/>
    <w:uiPriority w:val="99"/>
    <w:semiHidden/>
    <w:unhideWhenUsed/>
    <w:rsid w:val="00CA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1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№4</dc:creator>
  <cp:keywords/>
  <dc:description/>
  <cp:lastModifiedBy>МДОУ №4</cp:lastModifiedBy>
  <cp:revision>11</cp:revision>
  <dcterms:created xsi:type="dcterms:W3CDTF">2020-03-12T08:40:00Z</dcterms:created>
  <dcterms:modified xsi:type="dcterms:W3CDTF">2020-03-13T08:33:00Z</dcterms:modified>
</cp:coreProperties>
</file>