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C7" w:rsidRPr="00480C22" w:rsidRDefault="004144C7" w:rsidP="004144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0C22">
        <w:rPr>
          <w:rFonts w:ascii="Times New Roman" w:hAnsi="Times New Roman" w:cs="Times New Roman"/>
          <w:b/>
          <w:sz w:val="52"/>
          <w:szCs w:val="52"/>
        </w:rPr>
        <w:t>Представления о безопасном поведении на улице, доступные детям дошкольного возраста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Общие представления: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знать имя, фамилию, домашний адрес, телефон;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 xml:space="preserve"> Знать следующие правила дорожного движения: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переходить улицу только на зеленый свет светофора,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не играть на дороге или около проезжей части,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переходить улицу только по пешеходному переходу,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при переходе улицы сначала посмотреть налево, а дойдя до середины – направо,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знать устройство проезжей части,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знать некоторые дорожные знаки для пешеходов и водителей,</w:t>
      </w:r>
    </w:p>
    <w:p w:rsidR="004144C7" w:rsidRPr="00480C22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знать правила поведения в транспорте,</w:t>
      </w:r>
    </w:p>
    <w:p w:rsidR="004E1479" w:rsidRPr="004144C7" w:rsidRDefault="004144C7" w:rsidP="004144C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480C22">
        <w:rPr>
          <w:rFonts w:ascii="Times New Roman" w:hAnsi="Times New Roman" w:cs="Times New Roman"/>
          <w:b/>
          <w:sz w:val="44"/>
          <w:szCs w:val="44"/>
        </w:rPr>
        <w:t>•</w:t>
      </w:r>
      <w:r w:rsidRPr="00480C22">
        <w:rPr>
          <w:rFonts w:ascii="Times New Roman" w:hAnsi="Times New Roman" w:cs="Times New Roman"/>
          <w:b/>
          <w:sz w:val="44"/>
          <w:szCs w:val="44"/>
        </w:rPr>
        <w:tab/>
        <w:t>знать и соблюдать правила поведения во дворе.</w:t>
      </w:r>
    </w:p>
    <w:sectPr w:rsidR="004E1479" w:rsidRPr="004144C7" w:rsidSect="004144C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4C7"/>
    <w:rsid w:val="004144C7"/>
    <w:rsid w:val="004E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2016-03-25T06:52:00Z</dcterms:created>
  <dcterms:modified xsi:type="dcterms:W3CDTF">2016-03-25T06:53:00Z</dcterms:modified>
</cp:coreProperties>
</file>