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B4" w:rsidRDefault="00423E64" w:rsidP="00D47F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E64">
        <w:rPr>
          <w:rFonts w:ascii="Times New Roman" w:hAnsi="Times New Roman" w:cs="Times New Roman"/>
          <w:b/>
          <w:sz w:val="32"/>
          <w:szCs w:val="32"/>
        </w:rPr>
        <w:t xml:space="preserve"> «Скоро в школу»</w:t>
      </w:r>
    </w:p>
    <w:p w:rsidR="00423E64" w:rsidRDefault="00423E64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</w:t>
      </w:r>
      <w:r w:rsidR="00B9378F">
        <w:rPr>
          <w:rFonts w:ascii="Times New Roman" w:hAnsi="Times New Roman" w:cs="Times New Roman"/>
          <w:sz w:val="32"/>
          <w:szCs w:val="32"/>
        </w:rPr>
        <w:t xml:space="preserve"> Ознакомление родителей с особенностями готовности ребенка к школе.</w:t>
      </w:r>
      <w:bookmarkStart w:id="0" w:name="_GoBack"/>
      <w:bookmarkEnd w:id="0"/>
    </w:p>
    <w:p w:rsidR="00423E64" w:rsidRDefault="00423E64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вечер уважаемые родители! Сегодня мы обсудим очень важную тему - предстоящее обучение детей в школе.</w:t>
      </w:r>
    </w:p>
    <w:p w:rsidR="00423E64" w:rsidRDefault="00423E64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одном из родительских собраний мы с вами во время квест игры собрали основные компоненты готовности ребенка к школе – это интеллектуальная готовность, эмоционально-волевая готовность, мотивационная и коммуникативная готовность, а так же физическая готовность.</w:t>
      </w:r>
    </w:p>
    <w:p w:rsidR="00423E64" w:rsidRDefault="00423E64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мы с вами и детьми при помощи игровых ситуаций пройдем все эти компоненты. А сейчас поприветствуйте наших детей, ребята поприветствуйте своих родителей.</w:t>
      </w:r>
    </w:p>
    <w:p w:rsidR="00423E64" w:rsidRDefault="00423E64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так первая готовность – </w:t>
      </w:r>
      <w:r w:rsidRPr="00A27464">
        <w:rPr>
          <w:rFonts w:ascii="Times New Roman" w:hAnsi="Times New Roman" w:cs="Times New Roman"/>
          <w:b/>
          <w:sz w:val="32"/>
          <w:szCs w:val="32"/>
        </w:rPr>
        <w:t>мотивационная готовность</w:t>
      </w:r>
      <w:r>
        <w:rPr>
          <w:rFonts w:ascii="Times New Roman" w:hAnsi="Times New Roman" w:cs="Times New Roman"/>
          <w:sz w:val="32"/>
          <w:szCs w:val="32"/>
        </w:rPr>
        <w:t xml:space="preserve">. Очень важно чтобы школа для ребенка была привлекательна своей главной деятельностью </w:t>
      </w:r>
      <w:r w:rsidR="00A2746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27464">
        <w:rPr>
          <w:rFonts w:ascii="Times New Roman" w:hAnsi="Times New Roman" w:cs="Times New Roman"/>
          <w:sz w:val="32"/>
          <w:szCs w:val="32"/>
        </w:rPr>
        <w:t>учебой. С этой целью необходимо объяснить ребенку, что дети ходят учиться для получения знаний, которые необходимы каждому человеку. Дать понять, что учеба – это обязанность каждого человека и от того, насколько он будет успешен в учебе, зависит его дальнейшая жизнь.</w:t>
      </w:r>
    </w:p>
    <w:p w:rsidR="00A27464" w:rsidRDefault="00A27464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1 задание детям. Игра «Собери портфель»</w:t>
      </w:r>
    </w:p>
    <w:p w:rsidR="00A27464" w:rsidRDefault="00A27464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2 задание родителям. Вопрос - что можно сделать для формирования мотивационной готовности  к школе?</w:t>
      </w:r>
    </w:p>
    <w:p w:rsidR="00A27464" w:rsidRDefault="00A27464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читать книги о школьной жизни</w:t>
      </w:r>
    </w:p>
    <w:p w:rsidR="00A27464" w:rsidRDefault="00A27464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сходить на экскурсию в школу</w:t>
      </w:r>
    </w:p>
    <w:p w:rsidR="00A27464" w:rsidRDefault="00A27464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рассказывать о своей школьной жизни ( имеется ввиду положительные моменты)</w:t>
      </w:r>
    </w:p>
    <w:p w:rsidR="00A27464" w:rsidRDefault="00A27464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просматривать мультфильмы, телепередачи, художественные фильмы о школе с дальнейшим обсуждением</w:t>
      </w:r>
    </w:p>
    <w:p w:rsidR="00A27464" w:rsidRDefault="00E73A99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Следующая – </w:t>
      </w:r>
      <w:r>
        <w:rPr>
          <w:rFonts w:ascii="Times New Roman" w:hAnsi="Times New Roman" w:cs="Times New Roman"/>
          <w:b/>
          <w:sz w:val="32"/>
          <w:szCs w:val="32"/>
        </w:rPr>
        <w:t>волевая готовность.</w:t>
      </w:r>
      <w:r>
        <w:rPr>
          <w:rFonts w:ascii="Times New Roman" w:hAnsi="Times New Roman" w:cs="Times New Roman"/>
          <w:sz w:val="32"/>
          <w:szCs w:val="32"/>
        </w:rPr>
        <w:t xml:space="preserve"> Для успешной учебы ребенок должен уметь «включать волю», ему понадобится умение подчиняться правилам, внимательно слушать, выполнять задания. Умение управлять собой и регулировать свое эмоциональное состояние. Зрелый первоклассник должен уметь  поставить цель, принять решение, наметить план действия, реализовать его. Атак же уметь оценит свой результат.</w:t>
      </w:r>
    </w:p>
    <w:p w:rsidR="00E73A99" w:rsidRDefault="00E73A99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- 1 задание детям. Упражнение «Внимание рисуем»</w:t>
      </w:r>
    </w:p>
    <w:p w:rsidR="00E73A99" w:rsidRDefault="00E73A99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показывает 6 изображений. Перед тем как показать рисунок, воспитатель дает команду «ВНИМАНИЕ» и следит за тем, чтобы никто из детей не начал рисовать раньше, чем закончит счет. </w:t>
      </w:r>
      <w:r>
        <w:rPr>
          <w:rFonts w:ascii="Times New Roman" w:hAnsi="Times New Roman" w:cs="Times New Roman"/>
          <w:sz w:val="32"/>
          <w:szCs w:val="32"/>
        </w:rPr>
        <w:lastRenderedPageBreak/>
        <w:t>Инструкция детям: Сейчас я вам покажу картинку и медленно сосчитаю до 3 –х. Пока я буду считать, вы внимательно смотрите</w:t>
      </w:r>
      <w:r w:rsidR="0070040D">
        <w:rPr>
          <w:rFonts w:ascii="Times New Roman" w:hAnsi="Times New Roman" w:cs="Times New Roman"/>
          <w:sz w:val="32"/>
          <w:szCs w:val="32"/>
        </w:rPr>
        <w:t xml:space="preserve"> на картинку. Как только я произнесу «три», вы в своем листочке должны нарисовать эту картинку.</w:t>
      </w:r>
    </w:p>
    <w:p w:rsidR="0070040D" w:rsidRDefault="0070040D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Самооценка. Инструкция: У вас на столах лежат карточки – красная, зеленая и желтая. Если вы сделали все хорошо, без ошибок – поднимите зеленую карточку, если вы сделали одну ошибку, то желтую, а если вы сделали все неправильно, то красную.</w:t>
      </w:r>
    </w:p>
    <w:p w:rsidR="0070040D" w:rsidRDefault="0031283D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</w:t>
      </w:r>
      <w:r w:rsidR="0070040D">
        <w:rPr>
          <w:rFonts w:ascii="Times New Roman" w:hAnsi="Times New Roman" w:cs="Times New Roman"/>
          <w:sz w:val="32"/>
          <w:szCs w:val="32"/>
        </w:rPr>
        <w:t>2 задание родителям. Игра «ДА», «НЕТ». При ответе на вопросы нельзя говорить слова  «Да», «Нет». Нужно использовать другие ответы. Например: У тебя есть нос? Ответ: У меня курносый нос.</w:t>
      </w:r>
    </w:p>
    <w:p w:rsidR="0070040D" w:rsidRDefault="0070040D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Сейчас осень?    Мяч  квадратной формы?   Кошка мяукает?   Соль сладкая?     У слона есть хобот?   Зимой идет снег?  Летом можно купаться?    В  лесу растут грибы? </w:t>
      </w:r>
      <w:r w:rsidR="0031283D">
        <w:rPr>
          <w:rFonts w:ascii="Times New Roman" w:hAnsi="Times New Roman" w:cs="Times New Roman"/>
          <w:sz w:val="32"/>
          <w:szCs w:val="32"/>
        </w:rPr>
        <w:t>Мальчики носят платья?</w:t>
      </w:r>
    </w:p>
    <w:p w:rsidR="0031283D" w:rsidRDefault="0031283D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Следующая – </w:t>
      </w:r>
      <w:r>
        <w:rPr>
          <w:rFonts w:ascii="Times New Roman" w:hAnsi="Times New Roman" w:cs="Times New Roman"/>
          <w:b/>
          <w:sz w:val="32"/>
          <w:szCs w:val="32"/>
        </w:rPr>
        <w:t xml:space="preserve">коммуникативня готовность. </w:t>
      </w:r>
      <w:r>
        <w:rPr>
          <w:rFonts w:ascii="Times New Roman" w:hAnsi="Times New Roman" w:cs="Times New Roman"/>
          <w:sz w:val="32"/>
          <w:szCs w:val="32"/>
        </w:rPr>
        <w:t>Она проявляется в умении ребенка подчиняться  законам и нормам поведения в д/ саду и в школе. Она предполагает способность в детское сообщество, действовать совместно с другими детьми.</w:t>
      </w:r>
    </w:p>
    <w:p w:rsidR="0031283D" w:rsidRDefault="0031283D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- 1 задание детям. «Рисуем вместе».</w:t>
      </w:r>
    </w:p>
    <w:p w:rsidR="0031283D" w:rsidRDefault="0031283D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Инструкция: Разделитесь по парам. У вас на столах лежат 2 рукавички. Вам надо их украсить. Одну украшает один, другую другой. Ваша задача украсить так, чтобы обе рукавички были одинаково украшены.</w:t>
      </w:r>
    </w:p>
    <w:p w:rsidR="0031283D" w:rsidRDefault="0031283D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Легко ли дети договорились? В чем было затруднение?</w:t>
      </w:r>
    </w:p>
    <w:p w:rsidR="0031283D" w:rsidRPr="0055722B" w:rsidRDefault="0031283D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- 2 задание родителям. «Веселый счет». Нужно идти по кругу, под музыку. По окончании музыки ведущий показывает цифру (1- 5). Нужно образовать соответствующий круг, из количества стольких </w:t>
      </w:r>
      <w:r w:rsidRPr="0055722B">
        <w:rPr>
          <w:rFonts w:ascii="Times New Roman" w:hAnsi="Times New Roman" w:cs="Times New Roman"/>
          <w:sz w:val="32"/>
          <w:szCs w:val="32"/>
        </w:rPr>
        <w:t>людей</w:t>
      </w:r>
      <w:r w:rsidR="00A12674" w:rsidRPr="0055722B">
        <w:rPr>
          <w:rFonts w:ascii="Times New Roman" w:hAnsi="Times New Roman" w:cs="Times New Roman"/>
          <w:sz w:val="32"/>
          <w:szCs w:val="32"/>
        </w:rPr>
        <w:t>.</w:t>
      </w:r>
    </w:p>
    <w:p w:rsidR="0055722B" w:rsidRPr="0055722B" w:rsidRDefault="00A12674" w:rsidP="005572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722B">
        <w:rPr>
          <w:rFonts w:ascii="Times New Roman" w:hAnsi="Times New Roman" w:cs="Times New Roman"/>
          <w:sz w:val="32"/>
          <w:szCs w:val="32"/>
        </w:rPr>
        <w:t xml:space="preserve">Следующая – </w:t>
      </w:r>
      <w:r w:rsidRPr="0055722B">
        <w:rPr>
          <w:rFonts w:ascii="Times New Roman" w:hAnsi="Times New Roman" w:cs="Times New Roman"/>
          <w:b/>
          <w:sz w:val="32"/>
          <w:szCs w:val="32"/>
        </w:rPr>
        <w:t>физическая готовность.</w:t>
      </w:r>
    </w:p>
    <w:p w:rsidR="0055722B" w:rsidRPr="0055722B" w:rsidRDefault="0055722B" w:rsidP="0055722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32"/>
        </w:rPr>
      </w:pPr>
      <w:r w:rsidRPr="0055722B">
        <w:rPr>
          <w:rStyle w:val="c0"/>
          <w:color w:val="000000"/>
          <w:sz w:val="32"/>
          <w:szCs w:val="32"/>
        </w:rPr>
        <w:t>Для успешного обучения в школе ребенку необходима не только умственная, нравственно-волевая подготовка, но и прежде всего физическая готовность ребенка к школе. Меняющийся уклад жизни, нарушение старых привычек, возрастание умственных нагрузок, установление новых взаимоотношений с учителем и сверстниками - факторы значительного напряжения нервной системы и других функциональных систем детского организма, что сказывается на здоровье ребенка в целом. Не случайно на первом году обучения в школе у многих детей возрастает заболеваемость. Некоторые шестилетки не адаптируются к школьному режиму даже в течение всего года, что свидетельствует о недостаточном внимании к их физическому состоянию в предшествующий дошкольный период жизни.</w:t>
      </w:r>
    </w:p>
    <w:p w:rsidR="0055722B" w:rsidRPr="0055722B" w:rsidRDefault="0055722B" w:rsidP="0055722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32"/>
        </w:rPr>
      </w:pPr>
      <w:r w:rsidRPr="0055722B">
        <w:rPr>
          <w:rStyle w:val="c0"/>
          <w:color w:val="000000"/>
          <w:sz w:val="32"/>
          <w:szCs w:val="32"/>
        </w:rPr>
        <w:t>Достаточная физическая подготовка предполагает высокий уровень закаленности и общего физического развития, бодрое и активное состояние организма. Хорошая закалка помогает не только противостоять различным неблагоприятным факторам, возникающим в новых школьных условиях, но и без особого труда, с интересом работать на уроках, своевременно и прочно овладевать знаниями, умениями и навыками.</w:t>
      </w:r>
    </w:p>
    <w:p w:rsidR="00A12674" w:rsidRPr="0055722B" w:rsidRDefault="0055722B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722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12674" w:rsidRPr="0055722B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A12674" w:rsidRPr="0055722B">
        <w:rPr>
          <w:rFonts w:ascii="Times New Roman" w:hAnsi="Times New Roman" w:cs="Times New Roman"/>
          <w:sz w:val="32"/>
          <w:szCs w:val="32"/>
        </w:rPr>
        <w:t>1 задание детям. Попади в корзину мячом</w:t>
      </w:r>
    </w:p>
    <w:p w:rsidR="00A12674" w:rsidRPr="0055722B" w:rsidRDefault="00A12674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722B">
        <w:rPr>
          <w:rFonts w:ascii="Times New Roman" w:hAnsi="Times New Roman" w:cs="Times New Roman"/>
          <w:sz w:val="32"/>
          <w:szCs w:val="32"/>
        </w:rPr>
        <w:t xml:space="preserve">   - 2 задание родителям. Собери пословицы. Пословицы рассыпались и перепутались.</w:t>
      </w:r>
      <w:r w:rsidR="0055722B" w:rsidRPr="0055722B">
        <w:rPr>
          <w:rFonts w:ascii="Times New Roman" w:hAnsi="Times New Roman" w:cs="Times New Roman"/>
          <w:sz w:val="32"/>
          <w:szCs w:val="32"/>
        </w:rPr>
        <w:t xml:space="preserve"> «Чистота – залог здоровья», «Чисто жить – здоровым быть», «Чистая вода – для хвори беда», «Солнце, воздух и вода – наши лучшие друзья», «В здоровом теле – здоровый дух», «Здоровье дороже богатства»</w:t>
      </w:r>
    </w:p>
    <w:p w:rsidR="00A12674" w:rsidRDefault="00A12674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722B">
        <w:rPr>
          <w:rFonts w:ascii="Times New Roman" w:hAnsi="Times New Roman" w:cs="Times New Roman"/>
          <w:sz w:val="32"/>
          <w:szCs w:val="32"/>
        </w:rPr>
        <w:t xml:space="preserve">Следующая – </w:t>
      </w:r>
      <w:r w:rsidRPr="0055722B">
        <w:rPr>
          <w:rFonts w:ascii="Times New Roman" w:hAnsi="Times New Roman" w:cs="Times New Roman"/>
          <w:b/>
          <w:sz w:val="32"/>
          <w:szCs w:val="32"/>
        </w:rPr>
        <w:t>интеллектуальная  готовность.</w:t>
      </w:r>
      <w:r w:rsidRPr="0055722B">
        <w:rPr>
          <w:rFonts w:ascii="Times New Roman" w:hAnsi="Times New Roman" w:cs="Times New Roman"/>
          <w:sz w:val="32"/>
          <w:szCs w:val="32"/>
        </w:rPr>
        <w:t xml:space="preserve"> Предполагает развитие внимания, памяти, сформированные мыслительные операции анализа и синтеза, обобщения,  умение устанавливать связи между явлениями и событиями</w:t>
      </w:r>
      <w:r w:rsidR="00BD62E4" w:rsidRPr="0055722B">
        <w:rPr>
          <w:rFonts w:ascii="Times New Roman" w:hAnsi="Times New Roman" w:cs="Times New Roman"/>
          <w:sz w:val="32"/>
          <w:szCs w:val="32"/>
        </w:rPr>
        <w:t>. Он должен ориентироваться</w:t>
      </w:r>
      <w:r w:rsidR="00BD62E4">
        <w:rPr>
          <w:rFonts w:ascii="Times New Roman" w:hAnsi="Times New Roman" w:cs="Times New Roman"/>
          <w:sz w:val="32"/>
          <w:szCs w:val="32"/>
        </w:rPr>
        <w:t xml:space="preserve"> во времени и пространстве и своем ближайшем окружении.</w:t>
      </w:r>
    </w:p>
    <w:p w:rsidR="00BD62E4" w:rsidRDefault="00653B70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- 1 задание детям «Четвертый лишний»</w:t>
      </w:r>
    </w:p>
    <w:p w:rsidR="00653B70" w:rsidRDefault="00653B70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- 2 задание родителям «Четвертый лишний»</w:t>
      </w:r>
    </w:p>
    <w:p w:rsidR="00653B70" w:rsidRDefault="00653B70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думаю, каждый увидел своего ребенка. Подведя итог нашей встрече можно «нарисовать» портрет подготовленного к школе ребенка: у такого ребенка выражено желание учиться, узнавать новое, он положительно относиться к школе, учебной деятельности. Умеет общаться со сверстниками, может наладить контакты с другими людьми. Способен выполнять требования взрослых, не только слушать , но и слышать просьбу, указания, совет. Может контролировать свое поведение, объяснять причины своих поступков</w:t>
      </w:r>
      <w:r w:rsidR="00D47F40">
        <w:rPr>
          <w:rFonts w:ascii="Times New Roman" w:hAnsi="Times New Roman" w:cs="Times New Roman"/>
          <w:sz w:val="32"/>
          <w:szCs w:val="32"/>
        </w:rPr>
        <w:t>, обладает эмоциональной устойчивостью, умеет ограничивать эмоциональные порывы. Способен подолгу трудиться, достигать заданной цели, доводить начатое до конца. Имеет хорошее умственное развитие, развита мелкая моторика рук, развит фонематический слух, сформировано звукопроизношение и ребенок должен быть физически вынослив.</w:t>
      </w:r>
    </w:p>
    <w:p w:rsidR="00D47F40" w:rsidRPr="00A12674" w:rsidRDefault="00D47F40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Нашу встречу я хочу закончить словами Л. Венгера: «Быть готовым к школе уже сегодня – не значит уметь читать, писать, считать. Быть готовым к школе – значит быть готовым всему этому научиться». Желаю успехов Вам и вашим детям!</w:t>
      </w:r>
    </w:p>
    <w:p w:rsidR="00A12674" w:rsidRPr="00A12674" w:rsidRDefault="00A12674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7464" w:rsidRDefault="00A27464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7464" w:rsidRPr="00423E64" w:rsidRDefault="00A27464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</w:p>
    <w:p w:rsidR="00423E64" w:rsidRPr="00423E64" w:rsidRDefault="00423E64" w:rsidP="00D47F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23E64" w:rsidRPr="00423E64" w:rsidSect="00423E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23E64"/>
    <w:rsid w:val="00112BB4"/>
    <w:rsid w:val="0031283D"/>
    <w:rsid w:val="00423E64"/>
    <w:rsid w:val="00555400"/>
    <w:rsid w:val="0055722B"/>
    <w:rsid w:val="00653B70"/>
    <w:rsid w:val="0070040D"/>
    <w:rsid w:val="00A12674"/>
    <w:rsid w:val="00A27464"/>
    <w:rsid w:val="00B9378F"/>
    <w:rsid w:val="00BD62E4"/>
    <w:rsid w:val="00D47F40"/>
    <w:rsid w:val="00E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5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7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6</cp:revision>
  <dcterms:created xsi:type="dcterms:W3CDTF">2019-10-27T08:29:00Z</dcterms:created>
  <dcterms:modified xsi:type="dcterms:W3CDTF">2022-01-25T19:29:00Z</dcterms:modified>
</cp:coreProperties>
</file>