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0099FF"/>
            <w:vAlign w:val="center"/>
            <w:hideMark/>
          </w:tcPr>
          <w:p w:rsidR="008A0A05" w:rsidRPr="008A0A05" w:rsidRDefault="008A0A05" w:rsidP="008A0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A0A05">
              <w:rPr>
                <w:rFonts w:ascii="Verdana" w:eastAsia="Times New Roman" w:hAnsi="Verdana" w:cs="Arial"/>
                <w:b/>
                <w:bCs/>
                <w:color w:val="FFFFFF"/>
                <w:sz w:val="21"/>
                <w:szCs w:val="21"/>
                <w:lang w:eastAsia="ru-RU"/>
              </w:rPr>
              <w:t>Интернет-ресурсы для педагогических работников</w:t>
            </w:r>
          </w:p>
        </w:tc>
      </w:tr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FFFFFF"/>
            <w:vAlign w:val="center"/>
            <w:hideMark/>
          </w:tcPr>
          <w:p w:rsidR="008A0A05" w:rsidRPr="008A0A05" w:rsidRDefault="008A0A05" w:rsidP="008A0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· </w:t>
            </w:r>
            <w:hyperlink r:id="rId5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сайт Фонда Развития Интернет</w:t>
              </w:r>
              <w:proofErr w:type="gramStart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.</w:t>
              </w:r>
              <w:proofErr w:type="gramEnd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6" w:history="1">
              <w:proofErr w:type="gramStart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с</w:t>
              </w:r>
              <w:proofErr w:type="gramEnd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айт «Ваш личный интернет», советы, рекомендации для детей и родителей по безопасной работе в Интернет. 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7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сайт Лиги безопасного Интернета. 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8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презентации о безопасном Интернете.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9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сайт Центра безопасности Майкрософт.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10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Центр безопасности Интернета в России</w:t>
              </w:r>
              <w:proofErr w:type="gramStart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.</w:t>
              </w:r>
              <w:proofErr w:type="gramEnd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11" w:history="1">
              <w:proofErr w:type="gramStart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с</w:t>
              </w:r>
              <w:proofErr w:type="gramEnd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айт для детей – обучение и онлайн-консультирование по вопросам </w:t>
              </w:r>
              <w:proofErr w:type="spellStart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кибербезопасности</w:t>
              </w:r>
              <w:proofErr w:type="spellEnd"/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 сетевой безопасности.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12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онлайн интернет-игра «Изучи Интернет – управляй им»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 </w:t>
            </w:r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br/>
              <w:t>· </w:t>
            </w:r>
            <w:hyperlink r:id="rId13" w:history="1">
              <w:r w:rsidRPr="008A0A05">
                <w:rPr>
                  <w:rFonts w:ascii="Verdana" w:eastAsia="Times New Roman" w:hAnsi="Verdana" w:cs="Arial"/>
                  <w:color w:val="000000"/>
                  <w:sz w:val="18"/>
                  <w:szCs w:val="18"/>
                  <w:u w:val="single"/>
                  <w:lang w:eastAsia="ru-RU"/>
                </w:rPr>
                <w:t>сайт Ростелеком «Безопасность детей в Интернете, библиотека с материалами, памятками, рекомендациями по возрастам.</w:t>
              </w:r>
            </w:hyperlink>
          </w:p>
        </w:tc>
        <w:bookmarkStart w:id="0" w:name="_GoBack"/>
        <w:bookmarkEnd w:id="0"/>
      </w:tr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0099FF"/>
            <w:vAlign w:val="center"/>
            <w:hideMark/>
          </w:tcPr>
          <w:p w:rsidR="008A0A05" w:rsidRPr="008A0A05" w:rsidRDefault="008A0A05" w:rsidP="008A0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0A05">
              <w:rPr>
                <w:rFonts w:ascii="Verdana" w:eastAsia="Times New Roman" w:hAnsi="Verdana" w:cs="Arial"/>
                <w:b/>
                <w:bCs/>
                <w:color w:val="FFFFFF"/>
                <w:sz w:val="21"/>
                <w:szCs w:val="21"/>
                <w:lang w:eastAsia="ru-RU"/>
              </w:rPr>
              <w:t>Детские безопасные сайты</w:t>
            </w:r>
          </w:p>
        </w:tc>
      </w:tr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0099FF"/>
            <w:vAlign w:val="center"/>
            <w:hideMark/>
          </w:tcPr>
          <w:p w:rsidR="008A0A05" w:rsidRPr="008A0A05" w:rsidRDefault="008A0A05" w:rsidP="008A0A05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FFFFFF"/>
            <w:vAlign w:val="center"/>
            <w:hideMark/>
          </w:tcPr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C305549" wp14:editId="6544BA44">
                      <wp:extent cx="304800" cy="304800"/>
                      <wp:effectExtent l="0" t="0" r="0" b="0"/>
                      <wp:docPr id="1" name="Прямоугольник 1" descr="https://ds1-dan.edu.yar.ru/rebenok_w270_h23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ds1-dan.edu.yar.ru/rebenok_w270_h23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GU31fAAMAAAEG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Центр Безопасного Интернета в России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. Сайт посвящен проблеме безопасной, корректной и комфортной работы в Интернете. А конкретнее – он занимается </w:t>
            </w:r>
            <w:proofErr w:type="gramStart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Интернет-угрозами</w:t>
            </w:r>
            <w:proofErr w:type="gramEnd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и эффективным противодействием им в отношении пользователей. Центр был создан в 2008 году под названием «Национальный узел </w:t>
            </w:r>
            <w:proofErr w:type="gramStart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Интернет-безопасности</w:t>
            </w:r>
            <w:proofErr w:type="gramEnd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в России».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Линия помощи «Дети онлайн»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«Дети онлайн» является первым и единственным такого рода проектом в России и реализуется в рамках Года Безопасного Интернета в России.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Электронный курс программы «Здоровье и безопасность детей в мире компьютерных технологий и Интернет»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Социальный проект по защите прав детей «Не допусти» 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–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      </w:r>
            <w:proofErr w:type="gramStart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Интернет-технологий</w:t>
            </w:r>
            <w:proofErr w:type="gramEnd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»), Межрегиональная правозащитная общественная организация «Сопротивление».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«Большая перемена»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сайт для школьников и их родителей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«Страна друзей»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: детская </w:t>
            </w:r>
            <w:proofErr w:type="spellStart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соцсеть</w:t>
            </w:r>
            <w:proofErr w:type="spellEnd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: общение, музыка, фотоальбомы, игры, новости.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«</w:t>
              </w:r>
              <w:proofErr w:type="spellStart"/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Смешарики</w:t>
              </w:r>
              <w:proofErr w:type="spellEnd"/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: развлекательная </w:t>
            </w:r>
            <w:proofErr w:type="spellStart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соцсеть</w:t>
            </w:r>
            <w:proofErr w:type="spellEnd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: игры, музыка, мультфильмы.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«Солнышко»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: детский портал. Развивающие, обучающие игры для самых маленьких и еще много интересного и для родителей.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«1001 сказка»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 На сайте можно скачать аудиофайлы - сказки, аудиокниги.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учись, играй, развивайся!</w:t>
              </w:r>
            </w:hyperlink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 Наш сайт создан для того, чтобы сделать </w:t>
            </w:r>
            <w:proofErr w:type="gramStart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обучение по</w:t>
            </w:r>
            <w:proofErr w:type="gramEnd"/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«Люди. Идеи Технологии»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 Информационно-образовательный интернет-журнал о новых технологиях.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Сайт журнала «</w:t>
              </w:r>
              <w:proofErr w:type="spellStart"/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Мурзилка</w:t>
              </w:r>
              <w:proofErr w:type="spellEnd"/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со стихами, раскрасками, конкурсами и другой полезной информацией.</w:t>
            </w:r>
          </w:p>
          <w:p w:rsidR="008A0A05" w:rsidRPr="008A0A05" w:rsidRDefault="008A0A05" w:rsidP="008A0A0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Сайт для малышей и малышек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. Мультфильмы, азбука, счет, рисунки.</w:t>
            </w:r>
          </w:p>
          <w:p w:rsidR="008A0A05" w:rsidRPr="008A0A05" w:rsidRDefault="008A0A05" w:rsidP="008A0A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8A0A05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ru-RU"/>
                </w:rPr>
                <w:t>Блог школьного «Всезнайки»</w:t>
              </w:r>
            </w:hyperlink>
            <w:r w:rsidRPr="008A0A0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–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видеофильмы, обзоры лучших ресурсов Всемирной паутины.</w:t>
            </w:r>
          </w:p>
        </w:tc>
      </w:tr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0099FF"/>
            <w:vAlign w:val="center"/>
            <w:hideMark/>
          </w:tcPr>
          <w:p w:rsidR="008A0A05" w:rsidRPr="008A0A05" w:rsidRDefault="008A0A05" w:rsidP="008A0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0A05">
              <w:rPr>
                <w:rFonts w:ascii="Verdana" w:eastAsia="Times New Roman" w:hAnsi="Verdana" w:cs="Arial"/>
                <w:b/>
                <w:bCs/>
                <w:color w:val="FFFFFF"/>
                <w:sz w:val="21"/>
                <w:szCs w:val="21"/>
                <w:lang w:eastAsia="ru-RU"/>
              </w:rPr>
              <w:t>Ссылки на Интернет - ресурсы, содержащие материалы по обеспечению безопасности детей в сети Интернет</w:t>
            </w:r>
          </w:p>
        </w:tc>
      </w:tr>
      <w:tr w:rsidR="008A0A05" w:rsidRPr="008A0A05" w:rsidTr="008A0A05">
        <w:trPr>
          <w:tblCellSpacing w:w="0" w:type="dxa"/>
        </w:trPr>
        <w:tc>
          <w:tcPr>
            <w:tcW w:w="11199" w:type="dxa"/>
            <w:shd w:val="clear" w:color="auto" w:fill="FFFFFF"/>
            <w:vAlign w:val="center"/>
            <w:hideMark/>
          </w:tcPr>
          <w:tbl>
            <w:tblPr>
              <w:tblW w:w="13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https://www.edu.yar.ru/safety/links.html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 - Сайт ГУ ЯО ЦТИСО «Безопасный </w:t>
                  </w:r>
                  <w:proofErr w:type="spell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Инетрнет</w:t>
                  </w:r>
                  <w:proofErr w:type="spellEnd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https://vk.com/public197360050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</w:t>
                  </w:r>
                  <w:proofErr w:type="spell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Госпаблик</w:t>
                  </w:r>
                  <w:proofErr w:type="spellEnd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ГУ ЯО ЦТИСО во </w:t>
                  </w:r>
                  <w:proofErr w:type="spell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ВКонтакте</w:t>
                  </w:r>
                  <w:proofErr w:type="spellEnd"/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https://ligainternet.ru/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 - Сайт Лиги безопасного интернета во </w:t>
                  </w:r>
                  <w:proofErr w:type="spell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Вконтакте</w:t>
                  </w:r>
                  <w:proofErr w:type="spellEnd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: советы по </w:t>
                  </w:r>
                  <w:proofErr w:type="gram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Интернет-безопасности</w:t>
                  </w:r>
                  <w:proofErr w:type="gramEnd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 Всероссийский урок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https://ligainternet.ru/deti-i-tsifrovaya-zavisimost/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Информация, памятка, видео о признаках, полезных советах, методах лечения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https://ligainternet.ru/realnye-posledstviya/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Информация об ответственности за правонарушения, совершенные в сети Интернет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https://chatik.mel.fm/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Игра для детей и их родителей (законных представителей) «Попробуйте не вылететь из школьного чата»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https://vk.com/public197360050?z=video-28174727_456239741%2F73d3a0c66f9ca440bd%2Fpl_wall_-197360050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Короткое видео «О мошенничестве по телефону»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https://www.gosuslugi.ru/cybersecurity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 - Информация о том, как создавать надежные пароли, защитить мобильное устройство, не попасться на </w:t>
                  </w:r>
                  <w:proofErr w:type="spell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фишинг</w:t>
                  </w:r>
                  <w:proofErr w:type="spellEnd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, распознать звонок мошенника, научить </w:t>
                  </w:r>
                  <w:proofErr w:type="spellStart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киберграмотности</w:t>
                  </w:r>
                  <w:proofErr w:type="spellEnd"/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детей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https://digital-likbez.datalesson.ru/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Серия видеороликов для детей и взрослых «Безопасное поведение в социальных сетях»</w:t>
                  </w:r>
                </w:p>
              </w:tc>
            </w:tr>
            <w:tr w:rsidR="008A0A05" w:rsidRPr="008A0A05" w:rsidTr="008A0A05">
              <w:trPr>
                <w:tblCellSpacing w:w="0" w:type="dxa"/>
                <w:jc w:val="center"/>
              </w:trPr>
              <w:tc>
                <w:tcPr>
                  <w:tcW w:w="13500" w:type="dxa"/>
                  <w:vAlign w:val="center"/>
                  <w:hideMark/>
                </w:tcPr>
                <w:p w:rsidR="008A0A05" w:rsidRPr="008A0A05" w:rsidRDefault="008A0A05" w:rsidP="008A0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Pr="008A0A05">
                      <w:rPr>
                        <w:rFonts w:ascii="Verdana" w:eastAsia="Times New Roman" w:hAnsi="Verdana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https://xn--90aiddcl6ao.xn--p1ai/</w:t>
                    </w:r>
                  </w:hyperlink>
                  <w:r w:rsidRPr="008A0A0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 Правила поведения в сети, проверка ссылок и другая информация, поданная в онлайн-формате</w:t>
                  </w:r>
                </w:p>
              </w:tc>
            </w:tr>
          </w:tbl>
          <w:p w:rsidR="008A0A05" w:rsidRPr="008A0A05" w:rsidRDefault="008A0A05" w:rsidP="008A0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C5F" w:rsidRDefault="00014C5F" w:rsidP="008A0A05">
      <w:pPr>
        <w:ind w:left="-1134" w:firstLine="425"/>
      </w:pPr>
    </w:p>
    <w:sectPr w:rsidR="00014C5F" w:rsidSect="008A0A05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05"/>
    <w:rsid w:val="00014C5F"/>
    <w:rsid w:val="008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0A05"/>
    <w:rPr>
      <w:b/>
      <w:bCs/>
    </w:rPr>
  </w:style>
  <w:style w:type="paragraph" w:customStyle="1" w:styleId="voice">
    <w:name w:val="voice"/>
    <w:basedOn w:val="a"/>
    <w:rsid w:val="008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A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0A05"/>
    <w:rPr>
      <w:b/>
      <w:bCs/>
    </w:rPr>
  </w:style>
  <w:style w:type="paragraph" w:customStyle="1" w:styleId="voice">
    <w:name w:val="voice"/>
    <w:basedOn w:val="a"/>
    <w:rsid w:val="008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A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fe-internet.ru/" TargetMode="External"/><Relationship Id="rId18" Type="http://schemas.openxmlformats.org/officeDocument/2006/relationships/hyperlink" Target="http://www.newseducation.ru/" TargetMode="External"/><Relationship Id="rId26" Type="http://schemas.openxmlformats.org/officeDocument/2006/relationships/hyperlink" Target="http://www.murzilka.org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olnet.ee/" TargetMode="External"/><Relationship Id="rId34" Type="http://schemas.openxmlformats.org/officeDocument/2006/relationships/hyperlink" Target="https://chatik.mel.fm/" TargetMode="Externa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://www.igra-internet.ru/" TargetMode="External"/><Relationship Id="rId17" Type="http://schemas.openxmlformats.org/officeDocument/2006/relationships/hyperlink" Target="http://www.nedopusti.ru/" TargetMode="External"/><Relationship Id="rId25" Type="http://schemas.openxmlformats.org/officeDocument/2006/relationships/hyperlink" Target="http://membrana.ru/" TargetMode="External"/><Relationship Id="rId33" Type="http://schemas.openxmlformats.org/officeDocument/2006/relationships/hyperlink" Target="https://ligainternet.ru/realnye-posledstviya/" TargetMode="External"/><Relationship Id="rId38" Type="http://schemas.openxmlformats.org/officeDocument/2006/relationships/hyperlink" Target="https://xn--90aiddcl6ao.xn--p1a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pkpro.ru./" TargetMode="External"/><Relationship Id="rId20" Type="http://schemas.openxmlformats.org/officeDocument/2006/relationships/hyperlink" Target="http://www.smeshariki.ru/" TargetMode="External"/><Relationship Id="rId29" Type="http://schemas.openxmlformats.org/officeDocument/2006/relationships/hyperlink" Target="https://www.edu.yar.ru/safety/link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ontent-filtering.ru/" TargetMode="External"/><Relationship Id="rId11" Type="http://schemas.openxmlformats.org/officeDocument/2006/relationships/hyperlink" Target="http://xn--b1afankxqj2c.xn--p1ai/" TargetMode="External"/><Relationship Id="rId24" Type="http://schemas.openxmlformats.org/officeDocument/2006/relationships/hyperlink" Target="http://www.nachalka.info/" TargetMode="External"/><Relationship Id="rId32" Type="http://schemas.openxmlformats.org/officeDocument/2006/relationships/hyperlink" Target="https://ligainternet.ru/deti-i-tsifrovaya-zavisimost/" TargetMode="External"/><Relationship Id="rId37" Type="http://schemas.openxmlformats.org/officeDocument/2006/relationships/hyperlink" Target="https://digital-likbez.datalesson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fid.su/projects/deti-v-internete" TargetMode="External"/><Relationship Id="rId15" Type="http://schemas.openxmlformats.org/officeDocument/2006/relationships/hyperlink" Target="http://www.fid.su/projects/saferinternet/year/hotline/" TargetMode="External"/><Relationship Id="rId23" Type="http://schemas.openxmlformats.org/officeDocument/2006/relationships/hyperlink" Target="http://vkids.km.ru/" TargetMode="External"/><Relationship Id="rId28" Type="http://schemas.openxmlformats.org/officeDocument/2006/relationships/hyperlink" Target="http://www.e-parta.ru/" TargetMode="External"/><Relationship Id="rId36" Type="http://schemas.openxmlformats.org/officeDocument/2006/relationships/hyperlink" Target="https://www.gosuslugi.ru/cybersecurity" TargetMode="External"/><Relationship Id="rId10" Type="http://schemas.openxmlformats.org/officeDocument/2006/relationships/hyperlink" Target="http://www.saferunet.org/children/" TargetMode="External"/><Relationship Id="rId19" Type="http://schemas.openxmlformats.org/officeDocument/2006/relationships/hyperlink" Target="http://www.mirbibigona.ru/" TargetMode="External"/><Relationship Id="rId31" Type="http://schemas.openxmlformats.org/officeDocument/2006/relationships/hyperlink" Target="https://ligainter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http/www.saferunet.ru/%C2%A0" TargetMode="External"/><Relationship Id="rId22" Type="http://schemas.openxmlformats.org/officeDocument/2006/relationships/hyperlink" Target="http://www.1001skazka.com/" TargetMode="External"/><Relationship Id="rId27" Type="http://schemas.openxmlformats.org/officeDocument/2006/relationships/hyperlink" Target="http://www.ladushki.ru/" TargetMode="External"/><Relationship Id="rId30" Type="http://schemas.openxmlformats.org/officeDocument/2006/relationships/hyperlink" Target="https://vk.com/public197360050" TargetMode="External"/><Relationship Id="rId35" Type="http://schemas.openxmlformats.org/officeDocument/2006/relationships/hyperlink" Target="https://vk.com/public197360050?z=video-28174727_456239741%2F73d3a0c66f9ca440bd%2Fpl_wall_-197360050" TargetMode="External"/><Relationship Id="rId8" Type="http://schemas.openxmlformats.org/officeDocument/2006/relationships/hyperlink" Target="http://ppt4web.ru/informatika/bezopasnyjj-internet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2024-04-01T16:22:00Z</dcterms:created>
  <dcterms:modified xsi:type="dcterms:W3CDTF">2024-04-01T16:27:00Z</dcterms:modified>
</cp:coreProperties>
</file>