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41" w:rsidRDefault="001F7941" w:rsidP="001F79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941" w:rsidRDefault="001F7941" w:rsidP="001F79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941" w:rsidRDefault="001F7941" w:rsidP="001F79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941" w:rsidRDefault="001F7941" w:rsidP="001F79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941" w:rsidRDefault="001F7941" w:rsidP="001F79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941" w:rsidRDefault="001F7941" w:rsidP="001F79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941" w:rsidRDefault="001F7941" w:rsidP="001F79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941" w:rsidRDefault="001F7941" w:rsidP="001F79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941" w:rsidRDefault="001F7941" w:rsidP="001F79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941" w:rsidRPr="00A05724" w:rsidRDefault="00A30D36" w:rsidP="001F79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использования</w:t>
      </w:r>
      <w:r w:rsidR="001F7941" w:rsidRPr="00A05724">
        <w:rPr>
          <w:rFonts w:ascii="Times New Roman" w:hAnsi="Times New Roman" w:cs="Times New Roman"/>
          <w:sz w:val="28"/>
          <w:szCs w:val="28"/>
        </w:rPr>
        <w:t xml:space="preserve"> психоло</w:t>
      </w:r>
      <w:r>
        <w:rPr>
          <w:rFonts w:ascii="Times New Roman" w:hAnsi="Times New Roman" w:cs="Times New Roman"/>
          <w:sz w:val="28"/>
          <w:szCs w:val="28"/>
        </w:rPr>
        <w:t>го-педагогической диагностики</w:t>
      </w:r>
      <w:r w:rsidR="001F7941" w:rsidRPr="00A05724">
        <w:rPr>
          <w:rFonts w:ascii="Times New Roman" w:hAnsi="Times New Roman" w:cs="Times New Roman"/>
          <w:sz w:val="28"/>
          <w:szCs w:val="28"/>
        </w:rPr>
        <w:t xml:space="preserve"> готовности к школьному обучению детей 6-7 лет</w:t>
      </w:r>
    </w:p>
    <w:p w:rsidR="001F7941" w:rsidRPr="00A05724" w:rsidRDefault="001F7941" w:rsidP="001F7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41" w:rsidRPr="00A05724" w:rsidRDefault="001F7941" w:rsidP="001F7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41" w:rsidRPr="00A05724" w:rsidRDefault="001F7941" w:rsidP="001F7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41" w:rsidRPr="00A05724" w:rsidRDefault="001F7941" w:rsidP="001F7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41" w:rsidRPr="00A05724" w:rsidRDefault="001F7941" w:rsidP="001F794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724">
        <w:rPr>
          <w:rFonts w:ascii="Times New Roman" w:hAnsi="Times New Roman" w:cs="Times New Roman"/>
          <w:sz w:val="28"/>
          <w:szCs w:val="28"/>
        </w:rPr>
        <w:t>Воспитатель МДОУ №4</w:t>
      </w:r>
    </w:p>
    <w:p w:rsidR="001F7941" w:rsidRPr="00A05724" w:rsidRDefault="001F7941" w:rsidP="001F794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724">
        <w:rPr>
          <w:rFonts w:ascii="Times New Roman" w:hAnsi="Times New Roman" w:cs="Times New Roman"/>
          <w:sz w:val="28"/>
          <w:szCs w:val="28"/>
        </w:rPr>
        <w:t>Гагарина Ирина Владимировна</w:t>
      </w:r>
    </w:p>
    <w:p w:rsidR="001F7941" w:rsidRPr="00A05724" w:rsidRDefault="001F7941" w:rsidP="001F7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41" w:rsidRPr="00A05724" w:rsidRDefault="001F7941" w:rsidP="001F7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41" w:rsidRPr="00A05724" w:rsidRDefault="001F7941" w:rsidP="001F7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41" w:rsidRPr="00A05724" w:rsidRDefault="001F7941" w:rsidP="001F7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41" w:rsidRPr="00A05724" w:rsidRDefault="001F7941" w:rsidP="001F7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41" w:rsidRPr="00A05724" w:rsidRDefault="001F7941" w:rsidP="001F7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41" w:rsidRDefault="001F7941" w:rsidP="001F7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41" w:rsidRDefault="001F7941" w:rsidP="001F7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41" w:rsidRPr="00A05724" w:rsidRDefault="001F7941" w:rsidP="001F7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41" w:rsidRPr="00A05724" w:rsidRDefault="001F7941" w:rsidP="001F79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724">
        <w:rPr>
          <w:rFonts w:ascii="Times New Roman" w:hAnsi="Times New Roman" w:cs="Times New Roman"/>
          <w:sz w:val="28"/>
          <w:szCs w:val="28"/>
        </w:rPr>
        <w:t>г. Любим</w:t>
      </w:r>
    </w:p>
    <w:p w:rsidR="001F7941" w:rsidRPr="00A05724" w:rsidRDefault="001F7941" w:rsidP="001F79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724">
        <w:rPr>
          <w:rFonts w:ascii="Times New Roman" w:hAnsi="Times New Roman" w:cs="Times New Roman"/>
          <w:sz w:val="28"/>
          <w:szCs w:val="28"/>
        </w:rPr>
        <w:t>2020 г.</w:t>
      </w:r>
    </w:p>
    <w:p w:rsidR="001F7941" w:rsidRDefault="00392F66" w:rsidP="00634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466677" w:rsidRDefault="00392F66" w:rsidP="00466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C725A6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………………………………………………………………………..3-5                                                                                                               </w:t>
      </w:r>
    </w:p>
    <w:p w:rsidR="001F7941" w:rsidRPr="00634BDA" w:rsidRDefault="00634BDA" w:rsidP="00466677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634BDA">
        <w:rPr>
          <w:rFonts w:ascii="Times New Roman" w:hAnsi="Times New Roman"/>
          <w:sz w:val="28"/>
          <w:szCs w:val="28"/>
        </w:rPr>
        <w:t>литературы по психолого-педагогической диагностике готовности к школьному обучению детей 6-7 лет</w:t>
      </w:r>
      <w:r w:rsidR="00C725A6">
        <w:rPr>
          <w:rFonts w:ascii="Times New Roman" w:hAnsi="Times New Roman"/>
          <w:sz w:val="28"/>
          <w:szCs w:val="28"/>
        </w:rPr>
        <w:t xml:space="preserve"> ………………………………………..6-7                                                          </w:t>
      </w:r>
    </w:p>
    <w:p w:rsidR="00634BDA" w:rsidRPr="00634BDA" w:rsidRDefault="00634BDA" w:rsidP="00466677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>Подбор методик по выявлению уровня психологической готовности к школьному обучению</w:t>
      </w:r>
      <w:r w:rsidR="00C725A6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</w:t>
      </w:r>
      <w:r w:rsidR="00623B9A">
        <w:rPr>
          <w:rFonts w:ascii="Times New Roman" w:hAnsi="Times New Roman" w:cs="Times New Roman"/>
          <w:sz w:val="28"/>
          <w:szCs w:val="28"/>
        </w:rPr>
        <w:t>...</w:t>
      </w:r>
      <w:r w:rsidR="00C725A6">
        <w:rPr>
          <w:rFonts w:ascii="Times New Roman" w:hAnsi="Times New Roman" w:cs="Times New Roman"/>
          <w:sz w:val="28"/>
          <w:szCs w:val="28"/>
        </w:rPr>
        <w:t xml:space="preserve">8-10                                                                                 </w:t>
      </w:r>
    </w:p>
    <w:p w:rsidR="00634BDA" w:rsidRPr="005D4214" w:rsidRDefault="00634BDA" w:rsidP="00466677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/>
          <w:sz w:val="28"/>
          <w:szCs w:val="28"/>
        </w:rPr>
        <w:t>Опытно - экспериментальное исследование психологической готовности к школьному обучению детей 6-7 лет</w:t>
      </w:r>
      <w:r w:rsidR="00C725A6">
        <w:rPr>
          <w:rFonts w:ascii="Times New Roman" w:hAnsi="Times New Roman"/>
          <w:sz w:val="28"/>
          <w:szCs w:val="28"/>
        </w:rPr>
        <w:t xml:space="preserve"> </w:t>
      </w:r>
      <w:r w:rsidR="00623B9A">
        <w:rPr>
          <w:rFonts w:ascii="Times New Roman" w:hAnsi="Times New Roman"/>
          <w:sz w:val="28"/>
          <w:szCs w:val="28"/>
        </w:rPr>
        <w:t>………………………………………..11-16</w:t>
      </w:r>
      <w:r w:rsidR="00C725A6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5D4214" w:rsidRPr="00634BDA" w:rsidRDefault="005D4214" w:rsidP="00466677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</w:t>
      </w:r>
      <w:r w:rsidR="00014895">
        <w:rPr>
          <w:rFonts w:ascii="Times New Roman" w:hAnsi="Times New Roman"/>
          <w:sz w:val="28"/>
          <w:szCs w:val="28"/>
        </w:rPr>
        <w:t xml:space="preserve"> в соответствии с результатами диагностики</w:t>
      </w:r>
      <w:r w:rsidR="00623B9A">
        <w:rPr>
          <w:rFonts w:ascii="Times New Roman" w:hAnsi="Times New Roman"/>
          <w:sz w:val="28"/>
          <w:szCs w:val="28"/>
        </w:rPr>
        <w:t>……….17-1</w:t>
      </w:r>
      <w:r w:rsidR="004154D6">
        <w:rPr>
          <w:rFonts w:ascii="Times New Roman" w:hAnsi="Times New Roman"/>
          <w:sz w:val="28"/>
          <w:szCs w:val="28"/>
        </w:rPr>
        <w:t>8</w:t>
      </w:r>
      <w:r w:rsidR="00C725A6">
        <w:rPr>
          <w:rFonts w:ascii="Times New Roman" w:hAnsi="Times New Roman"/>
          <w:sz w:val="28"/>
          <w:szCs w:val="28"/>
        </w:rPr>
        <w:t xml:space="preserve">              </w:t>
      </w:r>
    </w:p>
    <w:p w:rsidR="00634BDA" w:rsidRPr="00466677" w:rsidRDefault="00634BDA" w:rsidP="002D16F6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/>
          <w:sz w:val="28"/>
          <w:szCs w:val="28"/>
        </w:rPr>
        <w:t>Анализ эффективности работы построенной на результат</w:t>
      </w:r>
      <w:r w:rsidR="00466677">
        <w:rPr>
          <w:rFonts w:ascii="Times New Roman" w:hAnsi="Times New Roman"/>
          <w:sz w:val="28"/>
          <w:szCs w:val="28"/>
        </w:rPr>
        <w:t>а</w:t>
      </w:r>
      <w:r w:rsidR="00C725A6">
        <w:rPr>
          <w:rFonts w:ascii="Times New Roman" w:hAnsi="Times New Roman"/>
          <w:sz w:val="28"/>
          <w:szCs w:val="28"/>
        </w:rPr>
        <w:t xml:space="preserve">х диагностики для детей 6-7 лет </w:t>
      </w:r>
      <w:r w:rsidR="00623B9A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4154D6">
        <w:rPr>
          <w:rFonts w:ascii="Times New Roman" w:hAnsi="Times New Roman"/>
          <w:sz w:val="28"/>
          <w:szCs w:val="28"/>
        </w:rPr>
        <w:t>...</w:t>
      </w:r>
      <w:r w:rsidR="00623B9A">
        <w:rPr>
          <w:rFonts w:ascii="Times New Roman" w:hAnsi="Times New Roman"/>
          <w:sz w:val="28"/>
          <w:szCs w:val="28"/>
        </w:rPr>
        <w:t>.</w:t>
      </w:r>
      <w:r w:rsidR="004154D6">
        <w:rPr>
          <w:rFonts w:ascii="Times New Roman" w:hAnsi="Times New Roman"/>
          <w:sz w:val="28"/>
          <w:szCs w:val="28"/>
        </w:rPr>
        <w:t>19</w:t>
      </w:r>
      <w:r w:rsidR="00623B9A">
        <w:rPr>
          <w:rFonts w:ascii="Times New Roman" w:hAnsi="Times New Roman"/>
          <w:sz w:val="28"/>
          <w:szCs w:val="28"/>
        </w:rPr>
        <w:t>-</w:t>
      </w:r>
      <w:r w:rsidR="004154D6">
        <w:rPr>
          <w:rFonts w:ascii="Times New Roman" w:hAnsi="Times New Roman"/>
          <w:sz w:val="28"/>
          <w:szCs w:val="28"/>
        </w:rPr>
        <w:t>20</w:t>
      </w:r>
      <w:r w:rsidR="00C725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1F7941" w:rsidRPr="00C725A6" w:rsidRDefault="004154D6" w:rsidP="002D1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литературы……………………………………………………………21</w:t>
      </w:r>
    </w:p>
    <w:p w:rsidR="00C725A6" w:rsidRPr="00C725A6" w:rsidRDefault="00C725A6" w:rsidP="002D1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A6" w:rsidRPr="00C725A6" w:rsidRDefault="00C725A6" w:rsidP="002D1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A6" w:rsidRPr="00C725A6" w:rsidRDefault="00C725A6" w:rsidP="002D1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A6" w:rsidRPr="00C725A6" w:rsidRDefault="00C725A6" w:rsidP="002D1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A6" w:rsidRPr="00C725A6" w:rsidRDefault="00C725A6" w:rsidP="002D1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A6" w:rsidRPr="00C725A6" w:rsidRDefault="00C725A6" w:rsidP="002D1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A6" w:rsidRPr="00C725A6" w:rsidRDefault="00C725A6" w:rsidP="002D1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A6" w:rsidRPr="00C725A6" w:rsidRDefault="00C725A6" w:rsidP="002D1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A6" w:rsidRPr="00C725A6" w:rsidRDefault="00C725A6" w:rsidP="002D1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A6" w:rsidRPr="00C725A6" w:rsidRDefault="00C725A6" w:rsidP="002D1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A6" w:rsidRPr="00C725A6" w:rsidRDefault="00C725A6" w:rsidP="002D1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A6" w:rsidRPr="00C725A6" w:rsidRDefault="00C725A6" w:rsidP="002D1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A6" w:rsidRDefault="00C725A6" w:rsidP="002D1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A6" w:rsidRDefault="00C725A6" w:rsidP="002D1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A6" w:rsidRDefault="00C725A6" w:rsidP="002D1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A6" w:rsidRDefault="00C725A6" w:rsidP="002D1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A6" w:rsidRDefault="00C725A6" w:rsidP="002D1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A6" w:rsidRDefault="00C725A6" w:rsidP="002D1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A6" w:rsidRPr="00C725A6" w:rsidRDefault="00C725A6" w:rsidP="002D1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6F6" w:rsidRPr="00A05724" w:rsidRDefault="00392F66" w:rsidP="00634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7F2107" w:rsidRPr="00C725A6" w:rsidRDefault="00383349" w:rsidP="007F2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F2107" w:rsidRPr="00C725A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настоящее время вопросы </w:t>
      </w:r>
      <w:r w:rsidR="007F2107" w:rsidRPr="00C72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психологической готовности детей к обучению в школе</w:t>
      </w:r>
      <w:r w:rsidR="007F2107" w:rsidRPr="00C7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вновь становятся достаточно актуальными. Это связано, прежде всего, с введением в РФ федерального государственного образовательного стандарта дошкольного образования нового поколения (далее ФГОС ДО), вступившего в силу 1 января 2014. Одной из главных задач ФГОС </w:t>
      </w:r>
      <w:proofErr w:type="gramStart"/>
      <w:r w:rsidR="007F2107" w:rsidRPr="00C725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7F2107" w:rsidRPr="00C7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F2107" w:rsidRPr="00C725A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proofErr w:type="gramEnd"/>
      <w:r w:rsidR="007F2107" w:rsidRPr="00C7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преемственности между дошкольным и начальным о</w:t>
      </w:r>
      <w:r w:rsidR="00C725A6" w:rsidRPr="00C725A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F2107" w:rsidRPr="00C725A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образованием, в связи с этим повышается значимость вопросов, связанных с определением новых подходов к проблеме диагностики готовности детей к обучению в современной школе.</w:t>
      </w:r>
    </w:p>
    <w:p w:rsidR="007F2107" w:rsidRPr="00C725A6" w:rsidRDefault="007F2107" w:rsidP="007F21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A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дошкольного образования предполагает организацию психолого-педагогического сопровождения в дошкольной образовательной организации, в связи с этим в числе прочих мероприятий должна быть организована диагностика разных аспектов готовности детей к школе. К сожалению, реальность такова, что далеко не во всех дошкольных образовательных организациях есть специалисты, педагоги-психологи, которые отвечают за организацию диагностики и оказание коррекционной помощи в подготовке детей к обучению в школе.</w:t>
      </w:r>
    </w:p>
    <w:p w:rsidR="002D16F6" w:rsidRPr="00A05724" w:rsidRDefault="002D16F6" w:rsidP="002D16F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25A6">
        <w:rPr>
          <w:sz w:val="28"/>
          <w:szCs w:val="28"/>
        </w:rPr>
        <w:t xml:space="preserve">Определений понятия «психологическая готовность» очень много, рассмотрим одно из них. </w:t>
      </w:r>
      <w:proofErr w:type="spellStart"/>
      <w:r w:rsidRPr="00C725A6">
        <w:rPr>
          <w:sz w:val="28"/>
          <w:szCs w:val="28"/>
        </w:rPr>
        <w:t>Гуткина</w:t>
      </w:r>
      <w:proofErr w:type="spellEnd"/>
      <w:r w:rsidRPr="00C725A6">
        <w:rPr>
          <w:sz w:val="28"/>
          <w:szCs w:val="28"/>
        </w:rPr>
        <w:t xml:space="preserve"> Н. И. считает, что психологическая готовность к школе – это необходимый</w:t>
      </w:r>
      <w:r w:rsidRPr="00A05724">
        <w:rPr>
          <w:sz w:val="28"/>
          <w:szCs w:val="28"/>
        </w:rPr>
        <w:t xml:space="preserve"> и достаточный уровень психического развития ребенка для овладения им школьной программой в условиях обучения в группе сверстников.</w:t>
      </w:r>
    </w:p>
    <w:p w:rsidR="002D16F6" w:rsidRPr="00A05724" w:rsidRDefault="002D16F6" w:rsidP="002D1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Готовность к школе включает в себя несколько компонентов. Они определяются в разных концепциях (научных школах) по – </w:t>
      </w:r>
      <w:proofErr w:type="gramStart"/>
      <w:r w:rsidRPr="00A05724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разному</w:t>
      </w:r>
      <w:proofErr w:type="gramEnd"/>
      <w:r w:rsidRPr="00A0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Н. И. </w:t>
      </w:r>
      <w:proofErr w:type="spellStart"/>
      <w:r w:rsidRPr="00A05724">
        <w:rPr>
          <w:rFonts w:ascii="Times New Roman" w:hAnsi="Times New Roman" w:cs="Times New Roman"/>
          <w:sz w:val="28"/>
          <w:szCs w:val="28"/>
          <w:shd w:val="clear" w:color="auto" w:fill="FFFFFF"/>
        </w:rPr>
        <w:t>Гуткина</w:t>
      </w:r>
      <w:proofErr w:type="spellEnd"/>
      <w:r w:rsidRPr="00A0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05724">
        <w:rPr>
          <w:rFonts w:ascii="Times New Roman" w:hAnsi="Times New Roman" w:cs="Times New Roman"/>
          <w:sz w:val="28"/>
          <w:szCs w:val="28"/>
          <w:shd w:val="clear" w:color="auto" w:fill="FFFFFF"/>
        </w:rPr>
        <w:t>Керн-Йирасек</w:t>
      </w:r>
      <w:proofErr w:type="spellEnd"/>
      <w:r w:rsidRPr="00A0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 Я. Семаго, М. М. Семаго – традиционно </w:t>
      </w:r>
      <w:r w:rsidRPr="00A05724">
        <w:rPr>
          <w:rFonts w:ascii="Times New Roman" w:hAnsi="Times New Roman" w:cs="Times New Roman"/>
          <w:sz w:val="28"/>
          <w:szCs w:val="28"/>
        </w:rPr>
        <w:t>выделяют три аспекта школьной зрелости: интеллектуальный, эмоциональный и социальный;</w:t>
      </w:r>
      <w:r w:rsidRPr="00A0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Н.В. </w:t>
      </w:r>
      <w:proofErr w:type="spellStart"/>
      <w:r w:rsidRPr="00A05724">
        <w:rPr>
          <w:rFonts w:ascii="Times New Roman" w:hAnsi="Times New Roman" w:cs="Times New Roman"/>
          <w:sz w:val="28"/>
          <w:szCs w:val="28"/>
          <w:shd w:val="clear" w:color="auto" w:fill="FFFFFF"/>
        </w:rPr>
        <w:t>Нижегородцева</w:t>
      </w:r>
      <w:proofErr w:type="spellEnd"/>
      <w:r w:rsidRPr="00A0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В.Д. </w:t>
      </w:r>
      <w:proofErr w:type="spellStart"/>
      <w:r w:rsidRPr="00A05724">
        <w:rPr>
          <w:rFonts w:ascii="Times New Roman" w:hAnsi="Times New Roman" w:cs="Times New Roman"/>
          <w:sz w:val="28"/>
          <w:szCs w:val="28"/>
          <w:shd w:val="clear" w:color="auto" w:fill="FFFFFF"/>
        </w:rPr>
        <w:t>Шадриков</w:t>
      </w:r>
      <w:proofErr w:type="spellEnd"/>
      <w:r w:rsidR="00C72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5724">
        <w:rPr>
          <w:rFonts w:ascii="Times New Roman" w:hAnsi="Times New Roman" w:cs="Times New Roman"/>
          <w:sz w:val="28"/>
          <w:szCs w:val="28"/>
        </w:rPr>
        <w:t>представляют психологическую готовность к обучению в школе как структуру, состоящую из учебно-важных качеств (УВК). К ним относятся: 1) мотивы учения; 2) зрительный анализ (образное мышление); 3) способность принимать учебную задачу; 4) вводные навыки; 5) графический навык; 6) произвольность регуляции деятельности; 7) обучаемость.</w:t>
      </w:r>
    </w:p>
    <w:p w:rsidR="002D16F6" w:rsidRPr="00A05724" w:rsidRDefault="002D16F6" w:rsidP="002D16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5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Компоненты готовности к обучению отражают следующие характеристики личности ребенка:</w:t>
      </w:r>
    </w:p>
    <w:p w:rsidR="002D16F6" w:rsidRPr="00A05724" w:rsidRDefault="002D16F6" w:rsidP="002D16F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724">
        <w:rPr>
          <w:color w:val="000000"/>
          <w:sz w:val="28"/>
          <w:szCs w:val="28"/>
        </w:rPr>
        <w:t>1. Личностная готовность</w:t>
      </w:r>
    </w:p>
    <w:p w:rsidR="002D16F6" w:rsidRPr="00A05724" w:rsidRDefault="002D16F6" w:rsidP="002D16F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724">
        <w:rPr>
          <w:color w:val="000000"/>
          <w:sz w:val="28"/>
          <w:szCs w:val="28"/>
        </w:rPr>
        <w:t>2. Интеллектуальная готовность</w:t>
      </w:r>
    </w:p>
    <w:p w:rsidR="002D16F6" w:rsidRPr="00A05724" w:rsidRDefault="002D16F6" w:rsidP="002D16F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724">
        <w:rPr>
          <w:color w:val="000000"/>
          <w:sz w:val="28"/>
          <w:szCs w:val="28"/>
        </w:rPr>
        <w:t>3. Волевая готовность.</w:t>
      </w:r>
    </w:p>
    <w:p w:rsidR="002D16F6" w:rsidRPr="00A05724" w:rsidRDefault="002D16F6" w:rsidP="002D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интеллектуальной зрелости судят по следующим признакам:</w:t>
      </w:r>
    </w:p>
    <w:p w:rsidR="002D16F6" w:rsidRPr="00A05724" w:rsidRDefault="002D16F6" w:rsidP="002D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дифференцированное восприятие (перцептивная зрелость), включающее выделение фигуры из фона;</w:t>
      </w:r>
    </w:p>
    <w:p w:rsidR="002D16F6" w:rsidRPr="00A05724" w:rsidRDefault="002D16F6" w:rsidP="002D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концентрация внимания;</w:t>
      </w:r>
    </w:p>
    <w:p w:rsidR="002D16F6" w:rsidRPr="00A05724" w:rsidRDefault="002D16F6" w:rsidP="002D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аналитическое мышление, выражающееся в способности постижения основных связей между явлениями;</w:t>
      </w:r>
    </w:p>
    <w:p w:rsidR="002D16F6" w:rsidRPr="00A05724" w:rsidRDefault="002D16F6" w:rsidP="002D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логическое запоминание;</w:t>
      </w:r>
    </w:p>
    <w:p w:rsidR="002D16F6" w:rsidRPr="00A05724" w:rsidRDefault="002D16F6" w:rsidP="002D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сенсомоторная координация;</w:t>
      </w:r>
    </w:p>
    <w:p w:rsidR="002D16F6" w:rsidRPr="00A05724" w:rsidRDefault="002D16F6" w:rsidP="002D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воспроизводить образец;</w:t>
      </w:r>
    </w:p>
    <w:p w:rsidR="002D16F6" w:rsidRPr="00A05724" w:rsidRDefault="002D16F6" w:rsidP="002D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тонких движений руки.</w:t>
      </w:r>
    </w:p>
    <w:p w:rsidR="002D16F6" w:rsidRPr="00A05724" w:rsidRDefault="002D16F6" w:rsidP="002D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эмоциональной зрелости говорят:</w:t>
      </w:r>
    </w:p>
    <w:p w:rsidR="002D16F6" w:rsidRPr="00A05724" w:rsidRDefault="002D16F6" w:rsidP="002D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уменьшение импульсивных реакций;</w:t>
      </w:r>
    </w:p>
    <w:p w:rsidR="002D16F6" w:rsidRPr="00A05724" w:rsidRDefault="002D16F6" w:rsidP="002D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длительное время выполнять не очень привлекательное задание.</w:t>
      </w:r>
    </w:p>
    <w:p w:rsidR="002D16F6" w:rsidRPr="00A05724" w:rsidRDefault="002D16F6" w:rsidP="002D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социальной зрелости свидетельствуют:</w:t>
      </w:r>
    </w:p>
    <w:p w:rsidR="002D16F6" w:rsidRPr="00A05724" w:rsidRDefault="002D16F6" w:rsidP="002D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потребность ребенка в общении со сверстниками и умение подчинять свое поведение законам детских групп;</w:t>
      </w:r>
    </w:p>
    <w:p w:rsidR="002D16F6" w:rsidRPr="00A05724" w:rsidRDefault="002D16F6" w:rsidP="002D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исполнять роль ученика в ситуации школьного обучения.</w:t>
      </w:r>
    </w:p>
    <w:p w:rsidR="002D16F6" w:rsidRPr="00A05724" w:rsidRDefault="002D16F6" w:rsidP="002D16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5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Несмотря на долгую историю исследований, проблема психологической готовности к обучению в школе не утратила своей актуальности. Более того, анализ консультативных запросов современных родителей показывает, что количество детей, не готовых к обучению в школе, не уменьшается с течением времени. При этом необходимо отметить, что причины неготовности современных детей к обучению в школе носят сложный, комплексный характер и решение проблемы также требует комплексного подхода. </w:t>
      </w:r>
    </w:p>
    <w:p w:rsidR="002D16F6" w:rsidRPr="00A05724" w:rsidRDefault="002D16F6" w:rsidP="002D16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5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современной действительности проблема подготовки дошкольников к обучению имеет выраженную актуальность. Этот факт можно подтвердить тем, что существует множество немуниципальных образовательных центров для дошкольников, оказывающих подобные услуги, а именно подготовку ребенка к школе.</w:t>
      </w:r>
    </w:p>
    <w:p w:rsidR="002D16F6" w:rsidRPr="00A05724" w:rsidRDefault="002D16F6" w:rsidP="002D16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05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Разноуровневость</w:t>
      </w:r>
      <w:proofErr w:type="spellEnd"/>
      <w:r w:rsidRPr="00A05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готовности к обучению будущих первоклассников создает определенные трудности в работе педагога начальных классов, при этом они могут носить пролонгированный характер, т.е. перейти в среднее звено. Поэтому вопрос о готовности ребенка к школе является одним из актуальнейших, так как неготовность к обучению влечет за собой не только проблемы обучения, но и сложности личностного характера.</w:t>
      </w:r>
    </w:p>
    <w:p w:rsidR="002D16F6" w:rsidRPr="00A05724" w:rsidRDefault="002D16F6" w:rsidP="002D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724">
        <w:rPr>
          <w:rFonts w:ascii="Times New Roman" w:hAnsi="Times New Roman" w:cs="Times New Roman"/>
          <w:sz w:val="28"/>
          <w:szCs w:val="28"/>
        </w:rPr>
        <w:t>Цель работы -  представить опыт работы по освоению и практическому использованию диагностического инструментария оценки психолого-педагогической готовности к школьному обучению детей 6-7 лет.</w:t>
      </w:r>
    </w:p>
    <w:p w:rsidR="002D16F6" w:rsidRPr="00A05724" w:rsidRDefault="002D16F6" w:rsidP="002D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724">
        <w:rPr>
          <w:rFonts w:ascii="Times New Roman" w:hAnsi="Times New Roman" w:cs="Times New Roman"/>
          <w:sz w:val="28"/>
          <w:szCs w:val="28"/>
        </w:rPr>
        <w:t>Задачи:</w:t>
      </w:r>
    </w:p>
    <w:p w:rsidR="002D16F6" w:rsidRPr="00A05724" w:rsidRDefault="002D16F6" w:rsidP="0046667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5724">
        <w:rPr>
          <w:rFonts w:ascii="Times New Roman" w:hAnsi="Times New Roman"/>
          <w:sz w:val="28"/>
          <w:szCs w:val="28"/>
        </w:rPr>
        <w:t>Изучить литературу по психолого-педагогической диагностике готовности к школьному обучению детей 6-7 лет</w:t>
      </w:r>
      <w:r w:rsidR="00BC146A">
        <w:rPr>
          <w:rFonts w:ascii="Times New Roman" w:hAnsi="Times New Roman"/>
          <w:sz w:val="28"/>
          <w:szCs w:val="28"/>
        </w:rPr>
        <w:t>;</w:t>
      </w:r>
    </w:p>
    <w:p w:rsidR="002D16F6" w:rsidRPr="00A05724" w:rsidRDefault="002D16F6" w:rsidP="0046667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5724">
        <w:rPr>
          <w:rFonts w:ascii="Times New Roman" w:hAnsi="Times New Roman"/>
          <w:sz w:val="28"/>
          <w:szCs w:val="28"/>
        </w:rPr>
        <w:t>Подобрать методик</w:t>
      </w:r>
      <w:r w:rsidR="00185A34">
        <w:rPr>
          <w:rFonts w:ascii="Times New Roman" w:hAnsi="Times New Roman"/>
          <w:sz w:val="28"/>
          <w:szCs w:val="28"/>
        </w:rPr>
        <w:t>у, позволяющую</w:t>
      </w:r>
      <w:r w:rsidRPr="00A05724">
        <w:rPr>
          <w:rFonts w:ascii="Times New Roman" w:hAnsi="Times New Roman"/>
          <w:sz w:val="28"/>
          <w:szCs w:val="28"/>
        </w:rPr>
        <w:t xml:space="preserve"> педагогу </w:t>
      </w:r>
      <w:r w:rsidR="00185A34">
        <w:rPr>
          <w:rFonts w:ascii="Times New Roman" w:hAnsi="Times New Roman"/>
          <w:sz w:val="28"/>
          <w:szCs w:val="28"/>
        </w:rPr>
        <w:t>выявить</w:t>
      </w:r>
      <w:r w:rsidRPr="00A05724">
        <w:rPr>
          <w:rFonts w:ascii="Times New Roman" w:hAnsi="Times New Roman"/>
          <w:sz w:val="28"/>
          <w:szCs w:val="28"/>
        </w:rPr>
        <w:t xml:space="preserve"> уровень готовности к школьному обучению</w:t>
      </w:r>
      <w:r w:rsidR="00BC146A">
        <w:rPr>
          <w:rFonts w:ascii="Times New Roman" w:hAnsi="Times New Roman"/>
          <w:sz w:val="28"/>
          <w:szCs w:val="28"/>
        </w:rPr>
        <w:t>;</w:t>
      </w:r>
    </w:p>
    <w:p w:rsidR="002D16F6" w:rsidRPr="00A05724" w:rsidRDefault="002D16F6" w:rsidP="0046667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5724">
        <w:rPr>
          <w:rFonts w:ascii="Times New Roman" w:hAnsi="Times New Roman"/>
          <w:sz w:val="28"/>
          <w:szCs w:val="28"/>
        </w:rPr>
        <w:t>Апробировать на практике методику «</w:t>
      </w:r>
      <w:r w:rsidRPr="00A05724">
        <w:rPr>
          <w:rFonts w:ascii="Times New Roman" w:hAnsi="Times New Roman"/>
          <w:kern w:val="36"/>
          <w:sz w:val="28"/>
          <w:szCs w:val="28"/>
        </w:rPr>
        <w:t xml:space="preserve">Психолого-педагогическая оценка готовности к началу школьного обучения» </w:t>
      </w:r>
      <w:r w:rsidRPr="00A05724">
        <w:rPr>
          <w:rFonts w:ascii="Times New Roman" w:hAnsi="Times New Roman"/>
          <w:sz w:val="28"/>
          <w:szCs w:val="28"/>
        </w:rPr>
        <w:t>Н.Я. Семаго, М. М. Семаго</w:t>
      </w:r>
      <w:r w:rsidR="00BC146A">
        <w:rPr>
          <w:rFonts w:ascii="Times New Roman" w:hAnsi="Times New Roman"/>
          <w:sz w:val="28"/>
          <w:szCs w:val="28"/>
        </w:rPr>
        <w:t>;</w:t>
      </w:r>
    </w:p>
    <w:p w:rsidR="00392F66" w:rsidRDefault="00664A28" w:rsidP="00392F6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4214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Организовать</w:t>
      </w:r>
      <w:r w:rsidRPr="005D4214">
        <w:rPr>
          <w:rFonts w:ascii="Times New Roman" w:hAnsi="Times New Roman"/>
          <w:sz w:val="28"/>
          <w:szCs w:val="28"/>
        </w:rPr>
        <w:t xml:space="preserve"> педагогическую работу</w:t>
      </w:r>
      <w:r w:rsidR="00C32694" w:rsidRPr="00C32694">
        <w:rPr>
          <w:rFonts w:ascii="Times New Roman" w:hAnsi="Times New Roman"/>
          <w:sz w:val="28"/>
          <w:szCs w:val="28"/>
        </w:rPr>
        <w:t xml:space="preserve"> </w:t>
      </w:r>
      <w:r w:rsidR="002D16F6" w:rsidRPr="005D4214">
        <w:rPr>
          <w:rFonts w:ascii="Times New Roman" w:hAnsi="Times New Roman"/>
          <w:sz w:val="28"/>
          <w:szCs w:val="28"/>
        </w:rPr>
        <w:t xml:space="preserve">в соответствии с </w:t>
      </w:r>
      <w:r w:rsidR="002D16F6" w:rsidRPr="005D4214">
        <w:rPr>
          <w:rFonts w:ascii="Times New Roman" w:hAnsi="Times New Roman"/>
          <w:color w:val="000000" w:themeColor="text1"/>
          <w:sz w:val="28"/>
          <w:szCs w:val="28"/>
        </w:rPr>
        <w:t>результатами</w:t>
      </w:r>
      <w:r w:rsidR="002D16F6" w:rsidRPr="005D4214">
        <w:rPr>
          <w:rFonts w:ascii="Times New Roman" w:hAnsi="Times New Roman"/>
          <w:sz w:val="28"/>
          <w:szCs w:val="28"/>
        </w:rPr>
        <w:t xml:space="preserve"> диагностики</w:t>
      </w:r>
      <w:r w:rsidR="00BC146A" w:rsidRPr="005D4214">
        <w:rPr>
          <w:rFonts w:ascii="Times New Roman" w:hAnsi="Times New Roman"/>
          <w:sz w:val="28"/>
          <w:szCs w:val="28"/>
        </w:rPr>
        <w:t>;</w:t>
      </w:r>
    </w:p>
    <w:p w:rsidR="002D16F6" w:rsidRPr="00392F66" w:rsidRDefault="000C5F0A" w:rsidP="00392F6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2F66">
        <w:rPr>
          <w:rFonts w:ascii="Times New Roman" w:hAnsi="Times New Roman"/>
          <w:sz w:val="28"/>
          <w:szCs w:val="28"/>
        </w:rPr>
        <w:t>Проанализировать эффективность работы</w:t>
      </w:r>
      <w:r w:rsidR="00392F66">
        <w:rPr>
          <w:rFonts w:ascii="Times New Roman" w:hAnsi="Times New Roman"/>
          <w:sz w:val="28"/>
          <w:szCs w:val="28"/>
        </w:rPr>
        <w:t>,</w:t>
      </w:r>
      <w:r w:rsidR="00C32694" w:rsidRPr="00C32694">
        <w:rPr>
          <w:rFonts w:ascii="Times New Roman" w:hAnsi="Times New Roman"/>
          <w:sz w:val="28"/>
          <w:szCs w:val="28"/>
        </w:rPr>
        <w:t xml:space="preserve"> </w:t>
      </w:r>
      <w:r w:rsidR="00392F66" w:rsidRPr="00392F66">
        <w:rPr>
          <w:rFonts w:ascii="Times New Roman" w:hAnsi="Times New Roman"/>
          <w:sz w:val="28"/>
          <w:szCs w:val="28"/>
        </w:rPr>
        <w:t>построенной на результатах диагностики</w:t>
      </w:r>
      <w:r w:rsidR="002D16F6" w:rsidRPr="00392F66">
        <w:rPr>
          <w:rFonts w:ascii="Times New Roman" w:hAnsi="Times New Roman"/>
          <w:color w:val="FF0000"/>
          <w:sz w:val="28"/>
          <w:szCs w:val="28"/>
        </w:rPr>
        <w:t>.</w:t>
      </w:r>
    </w:p>
    <w:p w:rsidR="00584C7A" w:rsidRDefault="00584C7A" w:rsidP="002D16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2D16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2D16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2D16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2D16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2D16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2D16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2D16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2D16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2D16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2D16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2D16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2D16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2D16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2D16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2D16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2D16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Pr="00A30D36" w:rsidRDefault="00C725A6" w:rsidP="00C725A6">
      <w:pPr>
        <w:tabs>
          <w:tab w:val="num" w:pos="284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2694" w:rsidRPr="00A30D36" w:rsidRDefault="00C32694" w:rsidP="00C725A6">
      <w:pPr>
        <w:tabs>
          <w:tab w:val="num" w:pos="284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Pr="00C725A6" w:rsidRDefault="00C725A6" w:rsidP="00C725A6">
      <w:pPr>
        <w:pStyle w:val="a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5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Изучение </w:t>
      </w:r>
      <w:r w:rsidRPr="00C725A6">
        <w:rPr>
          <w:rFonts w:ascii="Times New Roman" w:hAnsi="Times New Roman"/>
          <w:b/>
          <w:sz w:val="28"/>
          <w:szCs w:val="28"/>
        </w:rPr>
        <w:t xml:space="preserve">литературы по психолого-педагогической диагностике готовности к школьному обучению детей 6-7 лет                                                           </w:t>
      </w:r>
    </w:p>
    <w:p w:rsidR="002D16F6" w:rsidRPr="00466677" w:rsidRDefault="002D16F6" w:rsidP="00C725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6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Психологическая готовность к школе – это то, насколько ребенок готов отправиться в школу для получения новых знаний. Будет ли ему комфортно находиться в обществе сверстников, сможет ли он усваивать ту программу обучения, которая предусмотрена Министерством образования страны проживания, получится ли у него выдерживать эмоциональные нагрузки, возникающие в стрессовых ситуациях или же он еще подсознательно не готов заниматься каким-либо видом деятельности без своего родителя. </w:t>
      </w:r>
    </w:p>
    <w:p w:rsidR="002D16F6" w:rsidRPr="00634BDA" w:rsidRDefault="002D16F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4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 готовности ребенка к школе в отечественной психологии опирается на труды основоположников отечественной психологии Л.С. </w:t>
      </w:r>
      <w:proofErr w:type="spellStart"/>
      <w:r w:rsidRPr="00634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Выготского</w:t>
      </w:r>
      <w:proofErr w:type="spellEnd"/>
      <w:r w:rsidRPr="00634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Л.И. </w:t>
      </w:r>
      <w:proofErr w:type="spellStart"/>
      <w:r w:rsidRPr="00634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Божович</w:t>
      </w:r>
      <w:proofErr w:type="spellEnd"/>
      <w:r w:rsidRPr="00634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А.В. Запорожца, Д.Б. </w:t>
      </w:r>
      <w:proofErr w:type="spellStart"/>
      <w:r w:rsidRPr="00634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Эльконина</w:t>
      </w:r>
      <w:proofErr w:type="spellEnd"/>
      <w:r w:rsidRPr="00634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В России одним из первых обратился к проблеме готовности детей к школьному обучению К.Д. Ушинский. Он изучил психологические и логические основы обучения, рассмотрел процессы внимания, памяти, воображения, мышления и установил, что успешность обучения достигается при определенных показателях развития этих психических функций. К.Д. Ушинский назвал слабость внимания, отрывистость и бессвязность речи, плохой «выговор слов» в качестве противопоказания к началу обучения. Большой вклад в проблему готовности к учебной деятельности также внес Л.С. Выготский. Он считал, что в дошкольный период формируются предпосылки для обучения в школе, а именно: представления о числе, о количестве, природе и обществе. В дошкольный период происходит интенсивное развитие психических функций: восприятия, памяти, внимания, мышления. Хотелось бы отметить следующие два момента в работах Л.С. Выготского: во-первых, предпосылки к определенному типу, виду и уровню обучения должны закладываться на предыдущем этапе развития и, во-вторых, обращение к развитию высших психических функций как предпосылке школьного обучения. Также Л.С. Выготский указывал, что успех обучения обусловливается не столько изменениями отдельных функций, сколько перестройкой функциональных связей и отношений.</w:t>
      </w:r>
    </w:p>
    <w:p w:rsidR="002D16F6" w:rsidRPr="00634BDA" w:rsidRDefault="002D16F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4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Характерно, что большинство психологов - практиков испытывают недовольство имеющимися диагностическими программами, поэтому в настоящее время появляются все новые и новые их модификации. Основные параметры подобных программ: минимизация длительности обследования, неполнота исследования необходимых компонентов развития ребенка, «технологическая» доступность для специалистов, не имеющих большого опыта. Ценностью диагностической программы является, в первую очередь, компактность и разумная быстр</w:t>
      </w:r>
      <w:r w:rsidR="004F6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 проведения обследования</w:t>
      </w:r>
      <w:r w:rsidRPr="00634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16F6" w:rsidRPr="00634BDA" w:rsidRDefault="002D16F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4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Новая парадигма школьного образования, направленная на формирование компетентной личности, и реализация новых образовательных стандартов для начальной школы, предъявляют высокие требования к уровню интеллектуа</w:t>
      </w:r>
      <w:r w:rsidR="004F6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льного развития школьников</w:t>
      </w:r>
      <w:r w:rsidRPr="00634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Таким образом, значение </w:t>
      </w:r>
      <w:r w:rsidRPr="00634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когнитивного развития будущих школьников для успешности их учебной деятельности в настоящее время только возрастает. Очевидно, что ребенок, поступающий в школу, должен быть готовым к усвоению знаний, к сложной интеллектуальной деятельности, а в случае неготовности ребенка его ожидает неуспех и появление связанных с ним негативных аффективно-эмоциональных состояний, приводящих, в конечном счете, к неблагоприятному личностному становлению. С этой точки зрения, психологически готовый к школьному обучению ребенок должен характеризоваться достаточно высоким уровнем, в первую очередь, когнитивного и личностного развития. </w:t>
      </w:r>
    </w:p>
    <w:p w:rsidR="00877F20" w:rsidRPr="00634BDA" w:rsidRDefault="00584C7A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4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Т.А.Куликова и С.А. Козлова пишут, что в работе с детьми по формированию психологической готовности к школе важны  сюжетно – ролевые игры</w:t>
      </w:r>
      <w:proofErr w:type="gramStart"/>
      <w:r w:rsidRPr="00634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D16F6" w:rsidRPr="00634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2D16F6" w:rsidRPr="00634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мнению С.А.Козловой, с детьми дошкольного возраста могут быть проведены также беседы, в ходе которых знания детей уточняются, обогащаются, систематизируются. Кроме беседы детям предлагается художественная литература – источник знаний об окружающем мире, важнейшее средство воспитания чувств ребёнка, развитие мышления, воображения, памяти. С.А. Козлова в своей книге подчеркивает, что немаловажную роль играет в работе с детьми старшего дошкольного возраста экскурсия, как форма обучения. Дети должны знать достопримечательности, культурные объекты, природные ландшафты. </w:t>
      </w:r>
    </w:p>
    <w:p w:rsidR="002D16F6" w:rsidRDefault="002D16F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4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социально-психологическая готовность детей к школе предполагает, прежде всего, целостность и преемственность образовательного процесса в дошкольном учреждении. Ее цель – обеспечить полноценное личностное развитие, физиологическое и психологическое благополучие ребенка в переходный период от дошкольного воспитания к школе, направленное на перспективное формирование личности ребенка с опорой на его предыдущий опыт и накопленные знания. Социально-психологическая подготовка к школе может строиться через внедрение технологий активного взаимодействия и сотрудничества воспитателей и воспитанников и организацию разнообразных вариативных видов детской деятельности.</w:t>
      </w:r>
    </w:p>
    <w:p w:rsidR="00C725A6" w:rsidRDefault="00C725A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Pr="00C725A6" w:rsidRDefault="00C725A6" w:rsidP="00C725A6">
      <w:pPr>
        <w:pStyle w:val="a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5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Подбор методик по выявлению уровня психологической готовности к школьному обучению              </w:t>
      </w:r>
      <w:r w:rsidRPr="00C72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</w:t>
      </w:r>
    </w:p>
    <w:p w:rsidR="002D16F6" w:rsidRPr="00634BDA" w:rsidRDefault="002D16F6" w:rsidP="00634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r w:rsidRPr="00634B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зарубежных исследованиях</w:t>
      </w: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проблема </w:t>
      </w:r>
      <w:r w:rsidRPr="00634B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диагностики готовности к школьному </w:t>
      </w: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обучению наиболее полно отражена в работах психологов и педагогов, изучающих </w:t>
      </w:r>
      <w:r w:rsidRPr="00634B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школьную зрелость детей</w:t>
      </w: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 числу наиболее интересных авторов можно причислить </w:t>
      </w:r>
      <w:r w:rsidRPr="00634B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(Г. </w:t>
      </w:r>
      <w:proofErr w:type="spellStart"/>
      <w:r w:rsidRPr="00634B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Гетпера</w:t>
      </w:r>
      <w:proofErr w:type="spellEnd"/>
      <w:r w:rsidRPr="00634B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А. Керна, С. </w:t>
      </w:r>
      <w:proofErr w:type="spellStart"/>
      <w:r w:rsidRPr="00634B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Штребела</w:t>
      </w:r>
      <w:proofErr w:type="spellEnd"/>
      <w:r w:rsidRPr="00634B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Я. </w:t>
      </w:r>
      <w:proofErr w:type="spellStart"/>
      <w:r w:rsidRPr="00634B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Йирасека</w:t>
      </w:r>
      <w:proofErr w:type="spellEnd"/>
      <w:r w:rsidRPr="00634B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др.</w:t>
      </w:r>
      <w:r w:rsidR="002B636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)</w:t>
      </w: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D16F6" w:rsidRPr="00634BDA" w:rsidRDefault="002D16F6" w:rsidP="00634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рассмотрения </w:t>
      </w:r>
      <w:r w:rsidRPr="00634B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диагностических программ по исследованию</w:t>
      </w:r>
      <w:r w:rsidR="00664A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уровня готовности детей к школе, </w:t>
      </w: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заслуживает интереса программа, разработанная Х. </w:t>
      </w:r>
      <w:proofErr w:type="spellStart"/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>Бройером</w:t>
      </w:r>
      <w:proofErr w:type="spellEnd"/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М. </w:t>
      </w:r>
      <w:proofErr w:type="spellStart"/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>Войффеном</w:t>
      </w:r>
      <w:proofErr w:type="spellEnd"/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включает в себя блок тестов определяющих </w:t>
      </w:r>
      <w:r w:rsidRPr="00634B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уровень школьной зрелости</w:t>
      </w:r>
      <w:proofErr w:type="gramStart"/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рограмма состоит из двух методик (Проверка способности к дифференциации и </w:t>
      </w:r>
      <w:r w:rsidRPr="00634B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«Краткий метод проверки </w:t>
      </w:r>
      <w:r w:rsidRPr="00634BD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уровня</w:t>
      </w:r>
      <w:r w:rsidRPr="00634B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развития устной речи»</w:t>
      </w: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и она целиком сконцентрирована на оценке речевого развития </w:t>
      </w:r>
      <w:r w:rsidR="002B63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D16F6" w:rsidRPr="00634BDA" w:rsidRDefault="002D16F6" w:rsidP="00634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Первая из представленных методик </w:t>
      </w:r>
      <w:r w:rsidRPr="00634B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диагностирует</w:t>
      </w: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разных типов дифференциации ребенка: зрительной, фонематической, </w:t>
      </w:r>
      <w:proofErr w:type="spellStart"/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>речедвигательной</w:t>
      </w:r>
      <w:proofErr w:type="spellEnd"/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мелодической и ритмической, которые являются основными предпосылками для развития устной и письменной речи </w:t>
      </w:r>
      <w:r w:rsidRPr="00634B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дошкольника</w:t>
      </w: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D16F6" w:rsidRPr="00634BDA" w:rsidRDefault="002D16F6" w:rsidP="00634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>2. Вторая методика позволяет в достаточной мере оценить артикуляцию и словарный запас ребенка, а также выявляет речевую память и понимание речи.</w:t>
      </w:r>
    </w:p>
    <w:p w:rsidR="002D16F6" w:rsidRPr="00634BDA" w:rsidRDefault="002D16F6" w:rsidP="00634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подчеркнуть, что программа </w:t>
      </w:r>
      <w:r w:rsidRPr="00634B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диагностики речевого развития Х</w:t>
      </w: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>Бройер</w:t>
      </w:r>
      <w:proofErr w:type="spellEnd"/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М. </w:t>
      </w:r>
      <w:proofErr w:type="spellStart"/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>Войффен</w:t>
      </w:r>
      <w:proofErr w:type="spellEnd"/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основном ориентирована на выявление тех </w:t>
      </w:r>
      <w:r w:rsidRPr="00634B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нуждаются в коррекции речевого развития и должна проводиться два раза: первый раз - за год до поступления ребенка в </w:t>
      </w:r>
      <w:r w:rsidRPr="00634B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школу</w:t>
      </w: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второй раз - незадолго до поступления. После первого </w:t>
      </w:r>
      <w:r w:rsidRPr="00634B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диагностирования выявляются дети</w:t>
      </w: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нуждаются в проведении целенаправленной развивающей работы. Второе </w:t>
      </w:r>
      <w:r w:rsidRPr="00634B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диагностирование определяет</w:t>
      </w: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>, насколько успешн</w:t>
      </w:r>
      <w:r w:rsidR="002B6366">
        <w:rPr>
          <w:rFonts w:ascii="Times New Roman" w:hAnsi="Times New Roman" w:cs="Times New Roman"/>
          <w:sz w:val="28"/>
          <w:szCs w:val="28"/>
          <w:shd w:val="clear" w:color="auto" w:fill="FFFFFF"/>
        </w:rPr>
        <w:t>ою была развивающая работа</w:t>
      </w: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D16F6" w:rsidRPr="00634BDA" w:rsidRDefault="002D16F6" w:rsidP="004F61F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Далее рассмотрим ориентационный тест </w:t>
      </w:r>
      <w:r w:rsidRPr="00634B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школьной</w:t>
      </w:r>
      <w:r w:rsidR="00C32694" w:rsidRPr="00C326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зрелости </w:t>
      </w:r>
      <w:proofErr w:type="spellStart"/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>Керна-Йирасека</w:t>
      </w:r>
      <w:proofErr w:type="spellEnd"/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направлен на </w:t>
      </w:r>
      <w:r w:rsidRPr="00634B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диагностику</w:t>
      </w: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зрительного восприятия, сенсомоторной координации, </w:t>
      </w:r>
      <w:r w:rsidRPr="00634B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уровня</w:t>
      </w: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развития тонкой моторики руки. Данная методика стандартизирована, что наиболее удобно при использовании ее в </w:t>
      </w:r>
      <w:r w:rsidRPr="00634B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дошкольных учреждениях</w:t>
      </w: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Я. </w:t>
      </w:r>
      <w:proofErr w:type="spellStart"/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>Йирасеком</w:t>
      </w:r>
      <w:proofErr w:type="spellEnd"/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</w:t>
      </w:r>
      <w:r w:rsidRPr="00634B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исследована</w:t>
      </w:r>
      <w:r w:rsidR="00C32694" w:rsidRPr="00C326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связь между успешностью выполнения предложенного им теста и </w:t>
      </w:r>
      <w:r w:rsidRPr="00634B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уровня успеваемости детей в школе</w:t>
      </w: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результате </w:t>
      </w:r>
      <w:r w:rsidRPr="00634B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исследования оказалось</w:t>
      </w: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дети, которые хорошо справились с тестом – в большинстве своем хорошо учатся в </w:t>
      </w:r>
      <w:r w:rsidRPr="00634B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школе</w:t>
      </w: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Однако автором методики было отмечено, что плохой результат в тесте совсем не означает, что ребенок не может хорошо учиться, а говорит лишь о том, что он просто не готов к началу обучения в </w:t>
      </w:r>
      <w:r w:rsidRPr="00634B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школе</w:t>
      </w: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Поэтому Я. </w:t>
      </w:r>
      <w:proofErr w:type="spellStart"/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>Йирасеком</w:t>
      </w:r>
      <w:proofErr w:type="spellEnd"/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данный тест был предложен для выявления именно </w:t>
      </w:r>
      <w:r w:rsidRPr="00634B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уровня </w:t>
      </w:r>
      <w:r w:rsidRPr="00634B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школьной зрелости</w:t>
      </w: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однако его показатели нельзя использовать как основу для вывода о неготовности к </w:t>
      </w:r>
      <w:r w:rsidRPr="00634B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школе</w:t>
      </w: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5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состоит из трех частей</w:t>
      </w:r>
      <w:r w:rsidRPr="00634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2D16F6" w:rsidRPr="00634BDA" w:rsidRDefault="00466677" w:rsidP="004F61F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2D16F6" w:rsidRPr="00634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Нарисовать человека;</w:t>
      </w:r>
    </w:p>
    <w:p w:rsidR="002D16F6" w:rsidRPr="00634BDA" w:rsidRDefault="00466677" w:rsidP="0046667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2D16F6" w:rsidRPr="00634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Скопировать слова, написанные от руки;</w:t>
      </w:r>
    </w:p>
    <w:p w:rsidR="002D16F6" w:rsidRPr="00634BDA" w:rsidRDefault="00466677" w:rsidP="0046667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2D16F6" w:rsidRPr="00634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Срисовать десять точе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к, которые располагаются в виде пятиугольника.</w:t>
      </w:r>
    </w:p>
    <w:p w:rsidR="002D16F6" w:rsidRPr="00634BDA" w:rsidRDefault="002D16F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4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Выполнение данных заданий позволяет получить представление об уровне психического развития ребенка, его моторике, мышлении. </w:t>
      </w:r>
    </w:p>
    <w:p w:rsidR="007F6CB3" w:rsidRPr="00634BDA" w:rsidRDefault="007F6CB3" w:rsidP="00634BDA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еще одну методику </w:t>
      </w:r>
      <w:r w:rsidR="002B6366" w:rsidRPr="00634BDA">
        <w:rPr>
          <w:rFonts w:ascii="Times New Roman" w:hAnsi="Times New Roman" w:cs="Times New Roman"/>
          <w:sz w:val="28"/>
          <w:szCs w:val="28"/>
        </w:rPr>
        <w:t>Н. Я. Семаго, М. М. Семаго</w:t>
      </w:r>
      <w:proofErr w:type="gramStart"/>
      <w:r w:rsidRPr="00634B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4BDA">
        <w:rPr>
          <w:rFonts w:ascii="Times New Roman" w:hAnsi="Times New Roman" w:cs="Times New Roman"/>
          <w:kern w:val="36"/>
          <w:sz w:val="28"/>
          <w:szCs w:val="28"/>
        </w:rPr>
        <w:t>П</w:t>
      </w:r>
      <w:proofErr w:type="gramEnd"/>
      <w:r w:rsidRPr="00634BDA">
        <w:rPr>
          <w:rFonts w:ascii="Times New Roman" w:hAnsi="Times New Roman" w:cs="Times New Roman"/>
          <w:kern w:val="36"/>
          <w:sz w:val="28"/>
          <w:szCs w:val="28"/>
        </w:rPr>
        <w:t>сихолого-педагогическая оценка готовности к началу школьного обучения»</w:t>
      </w:r>
      <w:r w:rsidRPr="00634BDA">
        <w:rPr>
          <w:rFonts w:ascii="Times New Roman" w:hAnsi="Times New Roman" w:cs="Times New Roman"/>
          <w:sz w:val="28"/>
          <w:szCs w:val="28"/>
        </w:rPr>
        <w:t xml:space="preserve">. </w:t>
      </w:r>
      <w:r w:rsidRPr="0063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Предъявляемые задания этой методики позволяют оценить уровень </w:t>
      </w:r>
      <w:proofErr w:type="spellStart"/>
      <w:r w:rsidRPr="00634BD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63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к учебной деятельности: возможности работать в соответствии с фронтальной инструкцией, умения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следующего.</w:t>
      </w:r>
    </w:p>
    <w:p w:rsidR="007F6CB3" w:rsidRPr="00634BDA" w:rsidRDefault="007F6CB3" w:rsidP="00634BDA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задания позволяют оценить </w:t>
      </w:r>
      <w:proofErr w:type="spellStart"/>
      <w:r w:rsidRPr="00634BD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3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 звукобуквенного анализа, соотнесение числа и количества, </w:t>
      </w:r>
      <w:proofErr w:type="spellStart"/>
      <w:r w:rsidRPr="00634BD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3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«больше–меньше» — то есть собственно предпосылки к учебной деятельности, формирование которых происходит уже во время пребывания ребенка в старшей и подготовительной группах дошкольного учреждения</w:t>
      </w:r>
      <w:proofErr w:type="gramStart"/>
      <w:r w:rsidRPr="00634BDA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3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роме этого, оценивается уровень развития моторных навыков, в частности мелкой моторики, возможность удержания простой моторной программы в графической деятельности (задание № 1), а также появляется возможность сопоставить эти особенности графики и качество графической деятельности в свободном рисунке (задание № 5). Косвенно (в первую очередь, в заданиях №№ 1, 2, 5) учитывается и уровень </w:t>
      </w:r>
      <w:proofErr w:type="spellStart"/>
      <w:r w:rsidRPr="00634BD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63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пространственных представлений, которые также являются неотъемлемой составляющей когнитивного развития ребенка</w:t>
      </w:r>
      <w:proofErr w:type="gramStart"/>
      <w:r w:rsidRPr="00634BD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34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омимо оценки результатов выполняемых заданий, важным являются особенность деятельности и характер поведения ребенка в процессе работы (его эмоциональные, «</w:t>
      </w:r>
      <w:proofErr w:type="spellStart"/>
      <w:r w:rsidRPr="00634BD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энергоресурсные</w:t>
      </w:r>
      <w:proofErr w:type="spellEnd"/>
      <w:r w:rsidRPr="00634BD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затраты, его поведенческие особенности в подобных ситуациях).</w:t>
      </w:r>
    </w:p>
    <w:p w:rsidR="00185A34" w:rsidRPr="00634BDA" w:rsidRDefault="00185A34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4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диагностика школьной зрелости позволяет вовремя определить особенности развития ребенка. Поэтому родители должны заранее обратить внимание не только на интеллект ребенка, но и на другие его способности. При необходимости проводится ко</w:t>
      </w:r>
      <w:r w:rsidR="0075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ррекционная работа с педагогами, психологом и логопедом, </w:t>
      </w:r>
      <w:r w:rsidRPr="00634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которая позволяет избежать трудностей при обучении младшего школьника. </w:t>
      </w:r>
    </w:p>
    <w:p w:rsidR="00185A34" w:rsidRDefault="00185A34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Использование </w:t>
      </w:r>
      <w:r w:rsidRPr="00634B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методик, которые диагностируют уровень</w:t>
      </w: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готовности ребёнка к </w:t>
      </w:r>
      <w:r w:rsidRPr="00634B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школьному</w:t>
      </w: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обучению, позволяет выявить особенности умственного и психического развития ребёнка, что является первым и основным шагом на пути создания оптимальных условий периода адаптации в </w:t>
      </w:r>
      <w:r w:rsidRPr="00634B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школе начального уровня</w:t>
      </w: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23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4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Диагностика психологической готовности ребенка к школе позволит убедиться, что ребенок готов встать на новый жизненный путь. Если же в чем-то он уступает своим сверстникам, всегда можно помочь ему, составив грамотный план по развитию того или иного качества.</w:t>
      </w:r>
      <w:r w:rsidR="00623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4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Психологическая готовность ребенка к обучению в школе имеет огромное значение в современном мире. </w:t>
      </w:r>
    </w:p>
    <w:p w:rsidR="00C725A6" w:rsidRDefault="00C725A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5A6" w:rsidRDefault="00C725A6" w:rsidP="00634B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3B9A" w:rsidRPr="00623B9A" w:rsidRDefault="00623B9A" w:rsidP="00623B9A">
      <w:pPr>
        <w:pStyle w:val="a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B9A">
        <w:rPr>
          <w:rFonts w:ascii="Times New Roman" w:hAnsi="Times New Roman"/>
          <w:b/>
          <w:sz w:val="28"/>
          <w:szCs w:val="28"/>
        </w:rPr>
        <w:lastRenderedPageBreak/>
        <w:t xml:space="preserve">Опытно - экспериментальное исследование психологической готовности к школьному обучению детей 6-7 лет                                                            </w:t>
      </w:r>
    </w:p>
    <w:p w:rsidR="007C7A94" w:rsidRPr="00634BDA" w:rsidRDefault="00185A34" w:rsidP="00634BD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>Из перечисленных выше методик, была апробирована методика</w:t>
      </w:r>
      <w:r w:rsidR="002B6366" w:rsidRPr="00634BDA">
        <w:rPr>
          <w:rFonts w:ascii="Times New Roman" w:hAnsi="Times New Roman" w:cs="Times New Roman"/>
          <w:sz w:val="28"/>
          <w:szCs w:val="28"/>
        </w:rPr>
        <w:t>Н. Я. Семаго, М. М. Семаго</w:t>
      </w: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634BDA">
        <w:rPr>
          <w:rFonts w:ascii="Times New Roman" w:hAnsi="Times New Roman" w:cs="Times New Roman"/>
          <w:kern w:val="36"/>
          <w:sz w:val="28"/>
          <w:szCs w:val="28"/>
        </w:rPr>
        <w:t>Психолого-педагогическая оценка готовности к началу школьного обучения»</w:t>
      </w:r>
      <w:r w:rsidR="007C7A94" w:rsidRPr="00634BDA">
        <w:rPr>
          <w:rFonts w:ascii="Times New Roman" w:hAnsi="Times New Roman" w:cs="Times New Roman"/>
          <w:sz w:val="28"/>
          <w:szCs w:val="28"/>
        </w:rPr>
        <w:t xml:space="preserve">. </w:t>
      </w:r>
      <w:r w:rsidR="007C7A94"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Исследование было проведено на базе МДОУ №4, города </w:t>
      </w:r>
      <w:proofErr w:type="gramStart"/>
      <w:r w:rsidR="007C7A94"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Любима</w:t>
      </w:r>
      <w:proofErr w:type="gramEnd"/>
      <w:r w:rsidR="002B636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C7A94"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Ярославской области. В данном исследовании приняли участие </w:t>
      </w:r>
      <w:r w:rsidR="007C7A94" w:rsidRPr="00634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подготовительной группы. </w:t>
      </w:r>
      <w:r w:rsidR="007C7A94" w:rsidRPr="00634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выборку вошли дети от 6 до 7 лет.</w:t>
      </w:r>
    </w:p>
    <w:p w:rsidR="007C7A94" w:rsidRPr="00634BDA" w:rsidRDefault="007C7A94" w:rsidP="00634BD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34BDA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Цель  методики:</w:t>
      </w:r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оценить готовность ребенка к началу школьного обучения исключительно в плоскости бинарной оценки: «готов к школе» — «не готов к школе», что не предполагает, ни качественной, ни тем более количественной оценки отдельных параметров познавательного, аффективно-эмоционального или регуляторного развития конкретного ребенка.</w:t>
      </w:r>
    </w:p>
    <w:p w:rsidR="007C7A94" w:rsidRPr="00466677" w:rsidRDefault="007C7A94" w:rsidP="00634BDA">
      <w:pPr>
        <w:pStyle w:val="2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66677">
        <w:rPr>
          <w:b w:val="0"/>
          <w:sz w:val="28"/>
          <w:szCs w:val="28"/>
          <w:u w:val="single"/>
        </w:rPr>
        <w:t>Методика состоит из 5 заданий:</w:t>
      </w:r>
    </w:p>
    <w:p w:rsidR="007C7A94" w:rsidRPr="00466677" w:rsidRDefault="007C7A94" w:rsidP="00634BDA">
      <w:pPr>
        <w:pStyle w:val="2"/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466677">
        <w:rPr>
          <w:bCs w:val="0"/>
          <w:sz w:val="28"/>
          <w:szCs w:val="28"/>
        </w:rPr>
        <w:t>Задание № 1. «Продолжи узор»</w:t>
      </w:r>
    </w:p>
    <w:p w:rsidR="007C7A94" w:rsidRPr="002B6366" w:rsidRDefault="007C7A94" w:rsidP="00634B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B6366">
        <w:rPr>
          <w:sz w:val="28"/>
          <w:szCs w:val="28"/>
        </w:rPr>
        <w:t>Цель: оценить особенности тонкой моторики и произвольного внимания (удержание, как самой инструкции, так и двигательной программы), умения работать самостоятельно в режиме фронтальной инструкции.</w:t>
      </w:r>
    </w:p>
    <w:p w:rsidR="007C7A94" w:rsidRPr="002B6366" w:rsidRDefault="007C7A94" w:rsidP="00634B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B6366">
        <w:rPr>
          <w:sz w:val="28"/>
          <w:szCs w:val="28"/>
        </w:rPr>
        <w:t>На бланке приведены образцы двух узоров, которые ребенок должен продолжить до конца листа, не отрывая карандаша от листа бумаги.</w:t>
      </w:r>
    </w:p>
    <w:p w:rsidR="007C7A94" w:rsidRPr="00466677" w:rsidRDefault="007C7A94" w:rsidP="00634BD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466677">
        <w:rPr>
          <w:b/>
          <w:sz w:val="28"/>
          <w:szCs w:val="28"/>
        </w:rPr>
        <w:t>Задание № 2. «Сосчитай и сравни»</w:t>
      </w:r>
    </w:p>
    <w:p w:rsidR="007C7A94" w:rsidRPr="00466677" w:rsidRDefault="007C7A94" w:rsidP="00634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оценить </w:t>
      </w:r>
      <w:proofErr w:type="spellStart"/>
      <w:r w:rsidRPr="002B636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2B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пересчета в пределах 9, соотнесение цифры (графемы) и количества изображенных фигур. Оценить моторные навыки при изображении цифр. Определить </w:t>
      </w:r>
      <w:proofErr w:type="spellStart"/>
      <w:r w:rsidRPr="002B636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сформированностьпонятия</w:t>
      </w:r>
      <w:proofErr w:type="spellEnd"/>
      <w:r w:rsidRPr="002B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2B63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больше—меньше</w:t>
      </w:r>
      <w:proofErr w:type="gramEnd"/>
      <w:r w:rsidRPr="002B636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ситуации «конфликтного» расположения элементов.</w:t>
      </w:r>
      <w:r w:rsidRPr="002B6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6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3. «Слова»</w:t>
      </w:r>
    </w:p>
    <w:p w:rsidR="007C7A94" w:rsidRPr="002B6366" w:rsidRDefault="007C7A94" w:rsidP="00634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оценить </w:t>
      </w:r>
      <w:proofErr w:type="spellStart"/>
      <w:r w:rsidRPr="002B636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2B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звукового и звукобуквенного анализа материала, </w:t>
      </w:r>
      <w:proofErr w:type="gramStart"/>
      <w:r w:rsidRPr="002B63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воспроизводимым</w:t>
      </w:r>
      <w:proofErr w:type="gramEnd"/>
      <w:r w:rsidRPr="002B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слух, </w:t>
      </w:r>
      <w:proofErr w:type="spellStart"/>
      <w:r w:rsidRPr="002B636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C32694" w:rsidRPr="00C3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3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графической деятельности (в частности, написания графем), произвольная регуляция собственной деятельности.</w:t>
      </w:r>
    </w:p>
    <w:p w:rsidR="007C7A94" w:rsidRPr="00466677" w:rsidRDefault="007C7A94" w:rsidP="00634B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4. «Шифровка»</w:t>
      </w:r>
    </w:p>
    <w:p w:rsidR="007C7A94" w:rsidRPr="002B6366" w:rsidRDefault="007C7A94" w:rsidP="00634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выявить </w:t>
      </w:r>
      <w:proofErr w:type="spellStart"/>
      <w:r w:rsidRPr="002B636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2B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произвольной регуляции деятельности (удержание алгоритма деятельности), возможности распределения и переключения внимания, работоспособности, темпа и целенаправленности деятельности.</w:t>
      </w:r>
    </w:p>
    <w:p w:rsidR="007C7A94" w:rsidRPr="002B6366" w:rsidRDefault="007C7A94" w:rsidP="00634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6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данного задания дается 2 минуты.</w:t>
      </w:r>
    </w:p>
    <w:p w:rsidR="007C7A94" w:rsidRPr="00466677" w:rsidRDefault="007C7A94" w:rsidP="00634B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5. «Рисунок человека»</w:t>
      </w:r>
    </w:p>
    <w:p w:rsidR="007C7A94" w:rsidRPr="002B6366" w:rsidRDefault="007C7A94" w:rsidP="00634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оценить </w:t>
      </w:r>
      <w:proofErr w:type="spellStart"/>
      <w:r w:rsidRPr="002B636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2B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графической деятельности, топологические и метрические (соблюдение пропорций) пространственные представления, общей уровень развития.</w:t>
      </w:r>
    </w:p>
    <w:p w:rsidR="007C7A94" w:rsidRPr="002B6366" w:rsidRDefault="007C7A94" w:rsidP="00634BD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366">
        <w:rPr>
          <w:sz w:val="28"/>
          <w:szCs w:val="28"/>
        </w:rPr>
        <w:t xml:space="preserve">После выполнения всех заданий подсчитываются баллы, которые высчитываются от общего набранного ребенком балла за выполнение заданий, с учетом корректировочных коэффициентов оценки поведения </w:t>
      </w:r>
      <w:r w:rsidRPr="002B6366">
        <w:rPr>
          <w:sz w:val="28"/>
          <w:szCs w:val="28"/>
        </w:rPr>
        <w:lastRenderedPageBreak/>
        <w:t>ребенка в процессе работы. Выполнение всех заданий оценивается по четырем уровням:</w:t>
      </w:r>
    </w:p>
    <w:p w:rsidR="007C7A94" w:rsidRPr="00634BDA" w:rsidRDefault="007C7A94" w:rsidP="00634BD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BDA">
        <w:rPr>
          <w:rStyle w:val="a5"/>
          <w:sz w:val="28"/>
          <w:szCs w:val="28"/>
        </w:rPr>
        <w:t>1-й уровень (17 - 25 баллов).</w:t>
      </w:r>
      <w:r w:rsidRPr="00634BDA">
        <w:rPr>
          <w:sz w:val="28"/>
          <w:szCs w:val="28"/>
        </w:rPr>
        <w:t> Готовность к началу регулярного обучения в школе.  Дети этой группы не нуждаются в дополнительном углубленном психологическом обследовании, ориентированном на какую-то более тщательную оценку отдельных сторон их развития (в том случае, если речь идет о поступлении ребенка в обычную общеобразовательную школу).</w:t>
      </w:r>
    </w:p>
    <w:p w:rsidR="007C7A94" w:rsidRPr="00634BDA" w:rsidRDefault="007C7A94" w:rsidP="00634BD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BDA">
        <w:rPr>
          <w:rStyle w:val="a5"/>
          <w:sz w:val="28"/>
          <w:szCs w:val="28"/>
        </w:rPr>
        <w:t>2-й уровень (14 – 17 баллов).</w:t>
      </w:r>
      <w:r w:rsidRPr="00634BDA">
        <w:rPr>
          <w:sz w:val="28"/>
          <w:szCs w:val="28"/>
        </w:rPr>
        <w:t xml:space="preserve"> Условная готовность к началу обучения. У детей этой группы можно отчасти прогнозировать не только трудности при начале регулярного обучения (то есть попадание в группу риска по школьной </w:t>
      </w:r>
      <w:proofErr w:type="spellStart"/>
      <w:r w:rsidRPr="00634BDA">
        <w:rPr>
          <w:sz w:val="28"/>
          <w:szCs w:val="28"/>
        </w:rPr>
        <w:t>дезадаптации</w:t>
      </w:r>
      <w:proofErr w:type="spellEnd"/>
      <w:r w:rsidRPr="00634BDA">
        <w:rPr>
          <w:sz w:val="28"/>
          <w:szCs w:val="28"/>
        </w:rPr>
        <w:t xml:space="preserve">), но и преимущественное направление этой </w:t>
      </w:r>
      <w:proofErr w:type="spellStart"/>
      <w:r w:rsidRPr="00634BDA">
        <w:rPr>
          <w:sz w:val="28"/>
          <w:szCs w:val="28"/>
        </w:rPr>
        <w:t>дезадаптации</w:t>
      </w:r>
      <w:proofErr w:type="spellEnd"/>
      <w:r w:rsidRPr="00634BDA">
        <w:rPr>
          <w:sz w:val="28"/>
          <w:szCs w:val="28"/>
        </w:rPr>
        <w:t>. Если есть возможность, желательно провести углубленное психологическое обследование этих детей.</w:t>
      </w:r>
    </w:p>
    <w:p w:rsidR="007C7A94" w:rsidRPr="00634BDA" w:rsidRDefault="007C7A94" w:rsidP="00634BD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4BDA">
        <w:rPr>
          <w:rStyle w:val="a5"/>
          <w:sz w:val="28"/>
          <w:szCs w:val="28"/>
        </w:rPr>
        <w:t>3-й уровень (11 – 14 баллов).</w:t>
      </w:r>
      <w:r w:rsidRPr="00634BDA">
        <w:rPr>
          <w:sz w:val="28"/>
          <w:szCs w:val="28"/>
        </w:rPr>
        <w:t> Условная неготовность к началу регулярного обучения. Дети этой группы нуждаются в помощи специалистов (логопеда, психолога, педагога), и, естественно, они в обязательном порядке должны быть обследованы психологом с целью выявления компенсаторных возможностей и путей помощи.</w:t>
      </w:r>
    </w:p>
    <w:p w:rsidR="007C7A94" w:rsidRPr="00634BDA" w:rsidRDefault="007C7A94" w:rsidP="00634B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4BDA">
        <w:rPr>
          <w:rStyle w:val="a5"/>
          <w:sz w:val="28"/>
          <w:szCs w:val="28"/>
        </w:rPr>
        <w:t>4-й уровень (менее 11 баллов).</w:t>
      </w:r>
      <w:r w:rsidRPr="00634BDA">
        <w:rPr>
          <w:sz w:val="28"/>
          <w:szCs w:val="28"/>
        </w:rPr>
        <w:t xml:space="preserve"> Неготовность на момент обследования к началу регулярного обучения. Дети этой группы в обязательном порядке должны быть обследованы психологом, а при необходимости — логопедом или дефектологом еще в дошкольном учреждении, и им в срочном порядке необходима коррекционная помощь.</w:t>
      </w:r>
    </w:p>
    <w:p w:rsidR="007C7A94" w:rsidRPr="00634BDA" w:rsidRDefault="007C7A94" w:rsidP="00634BD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4BDA">
        <w:rPr>
          <w:color w:val="000000"/>
          <w:sz w:val="28"/>
          <w:szCs w:val="28"/>
        </w:rPr>
        <w:t xml:space="preserve">Проведенное нами исследование позволило изучить уровень психологической готовности к </w:t>
      </w:r>
      <w:proofErr w:type="gramStart"/>
      <w:r w:rsidRPr="00634BDA">
        <w:rPr>
          <w:color w:val="000000"/>
          <w:sz w:val="28"/>
          <w:szCs w:val="28"/>
        </w:rPr>
        <w:t>школьному</w:t>
      </w:r>
      <w:proofErr w:type="gramEnd"/>
      <w:r w:rsidRPr="00634BDA">
        <w:rPr>
          <w:color w:val="000000"/>
          <w:sz w:val="28"/>
          <w:szCs w:val="28"/>
        </w:rPr>
        <w:t xml:space="preserve"> обучениюу детей 6-7 лет. </w:t>
      </w:r>
    </w:p>
    <w:p w:rsidR="008F6AB2" w:rsidRDefault="007C7A94" w:rsidP="004F61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4BDA">
        <w:rPr>
          <w:color w:val="000000"/>
          <w:sz w:val="28"/>
          <w:szCs w:val="28"/>
        </w:rPr>
        <w:t xml:space="preserve">В </w:t>
      </w:r>
      <w:r w:rsidR="008F6AB2" w:rsidRPr="00634BDA">
        <w:rPr>
          <w:color w:val="000000"/>
          <w:sz w:val="28"/>
          <w:szCs w:val="28"/>
        </w:rPr>
        <w:t>ходе</w:t>
      </w:r>
      <w:r w:rsidRPr="00634BDA">
        <w:rPr>
          <w:color w:val="000000"/>
          <w:sz w:val="28"/>
          <w:szCs w:val="28"/>
        </w:rPr>
        <w:t xml:space="preserve"> исследования по методике «</w:t>
      </w:r>
      <w:r w:rsidRPr="00634BDA">
        <w:rPr>
          <w:kern w:val="36"/>
          <w:sz w:val="28"/>
          <w:szCs w:val="28"/>
        </w:rPr>
        <w:t>Психолого-педагогическая оценка готовности к началу школьного обучения</w:t>
      </w:r>
      <w:r w:rsidRPr="00634BDA">
        <w:rPr>
          <w:color w:val="000000"/>
          <w:sz w:val="28"/>
          <w:szCs w:val="28"/>
        </w:rPr>
        <w:t xml:space="preserve">» Н.Я. Семаго и М.М. </w:t>
      </w:r>
      <w:r w:rsidR="008F6AB2" w:rsidRPr="00634BDA">
        <w:rPr>
          <w:color w:val="000000"/>
          <w:sz w:val="28"/>
          <w:szCs w:val="28"/>
        </w:rPr>
        <w:t>Семаго получили следующие результаты:</w:t>
      </w:r>
    </w:p>
    <w:p w:rsidR="004F61F7" w:rsidRDefault="004F61F7" w:rsidP="004F61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268"/>
        <w:gridCol w:w="2126"/>
        <w:gridCol w:w="2942"/>
      </w:tblGrid>
      <w:tr w:rsidR="004F61F7" w:rsidRPr="00634BDA" w:rsidTr="00466677">
        <w:tc>
          <w:tcPr>
            <w:tcW w:w="2235" w:type="dxa"/>
          </w:tcPr>
          <w:p w:rsidR="004F61F7" w:rsidRPr="00634BDA" w:rsidRDefault="004F61F7" w:rsidP="004666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1-й уровень (Готовность к началу регулярного обучения в школе)</w:t>
            </w:r>
          </w:p>
        </w:tc>
        <w:tc>
          <w:tcPr>
            <w:tcW w:w="2268" w:type="dxa"/>
          </w:tcPr>
          <w:p w:rsidR="004F61F7" w:rsidRPr="00634BDA" w:rsidRDefault="004F61F7" w:rsidP="004666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2-й уровень (Условная готовность к началу обучения)</w:t>
            </w:r>
          </w:p>
        </w:tc>
        <w:tc>
          <w:tcPr>
            <w:tcW w:w="2126" w:type="dxa"/>
          </w:tcPr>
          <w:p w:rsidR="004F61F7" w:rsidRPr="00634BDA" w:rsidRDefault="004F61F7" w:rsidP="004666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3-й уровень (Условная неготовность к началу регулятивного обучения)</w:t>
            </w:r>
          </w:p>
        </w:tc>
        <w:tc>
          <w:tcPr>
            <w:tcW w:w="2942" w:type="dxa"/>
          </w:tcPr>
          <w:p w:rsidR="004F61F7" w:rsidRPr="00634BDA" w:rsidRDefault="004F61F7" w:rsidP="004666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4-й уровень (Неготовность на момент обследования к началу регулятивного обучения)</w:t>
            </w:r>
          </w:p>
        </w:tc>
      </w:tr>
      <w:tr w:rsidR="004F61F7" w:rsidRPr="00634BDA" w:rsidTr="00466677">
        <w:tc>
          <w:tcPr>
            <w:tcW w:w="2235" w:type="dxa"/>
          </w:tcPr>
          <w:p w:rsidR="004F61F7" w:rsidRPr="00634BDA" w:rsidRDefault="004F61F7" w:rsidP="00C725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60% (12 чел)</w:t>
            </w:r>
          </w:p>
        </w:tc>
        <w:tc>
          <w:tcPr>
            <w:tcW w:w="2268" w:type="dxa"/>
          </w:tcPr>
          <w:p w:rsidR="004F61F7" w:rsidRPr="00634BDA" w:rsidRDefault="004F61F7" w:rsidP="00C725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0% (0 чел)</w:t>
            </w:r>
          </w:p>
        </w:tc>
        <w:tc>
          <w:tcPr>
            <w:tcW w:w="2126" w:type="dxa"/>
          </w:tcPr>
          <w:p w:rsidR="004F61F7" w:rsidRPr="00634BDA" w:rsidRDefault="004F61F7" w:rsidP="00C725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15% (3 чел)</w:t>
            </w:r>
          </w:p>
        </w:tc>
        <w:tc>
          <w:tcPr>
            <w:tcW w:w="2942" w:type="dxa"/>
          </w:tcPr>
          <w:p w:rsidR="004F61F7" w:rsidRPr="00634BDA" w:rsidRDefault="004F61F7" w:rsidP="00C725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25% (5 чел)</w:t>
            </w:r>
          </w:p>
        </w:tc>
      </w:tr>
    </w:tbl>
    <w:p w:rsidR="004F61F7" w:rsidRPr="00634BDA" w:rsidRDefault="004F61F7" w:rsidP="004F61F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EF3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882054" cy="2883877"/>
            <wp:effectExtent l="19050" t="0" r="23446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F61F7" w:rsidRDefault="004F61F7" w:rsidP="00634BD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1F7" w:rsidRPr="00634BDA" w:rsidRDefault="004F61F7" w:rsidP="004666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 xml:space="preserve">Проанализировав все полученные результаты, можно сделать вывод о том, что у 12 человек (60%) на момент обследования полностью сформирован регуляторный компонент деятельности. У них в достаточной степени сформированы процессы </w:t>
      </w:r>
      <w:proofErr w:type="spellStart"/>
      <w:r w:rsidRPr="00634BD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34BDA">
        <w:rPr>
          <w:rFonts w:ascii="Times New Roman" w:hAnsi="Times New Roman" w:cs="Times New Roman"/>
          <w:sz w:val="28"/>
          <w:szCs w:val="28"/>
        </w:rPr>
        <w:t>, а также развитие внимания и графических навыков.</w:t>
      </w:r>
    </w:p>
    <w:p w:rsidR="004F61F7" w:rsidRDefault="004F61F7" w:rsidP="004666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 xml:space="preserve">Особое внимание следует обратить на 8 человек (40%). Эти дети нуждаются в </w:t>
      </w:r>
      <w:r w:rsidR="003A05AD">
        <w:rPr>
          <w:rFonts w:ascii="Times New Roman" w:hAnsi="Times New Roman" w:cs="Times New Roman"/>
          <w:sz w:val="28"/>
          <w:szCs w:val="28"/>
        </w:rPr>
        <w:t>педагогической работе.</w:t>
      </w:r>
    </w:p>
    <w:p w:rsidR="004F61F7" w:rsidRPr="00634BDA" w:rsidRDefault="004F61F7" w:rsidP="0046667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4BDA">
        <w:rPr>
          <w:color w:val="000000"/>
          <w:sz w:val="28"/>
          <w:szCs w:val="28"/>
        </w:rPr>
        <w:t>По результатам ди</w:t>
      </w:r>
      <w:r>
        <w:rPr>
          <w:color w:val="000000"/>
          <w:sz w:val="28"/>
          <w:szCs w:val="28"/>
        </w:rPr>
        <w:t xml:space="preserve">агностики </w:t>
      </w:r>
      <w:r w:rsidRPr="00634BDA">
        <w:rPr>
          <w:color w:val="000000"/>
          <w:sz w:val="28"/>
          <w:szCs w:val="28"/>
        </w:rPr>
        <w:t>можно сделать следующие выводы:</w:t>
      </w:r>
    </w:p>
    <w:p w:rsidR="004F61F7" w:rsidRPr="00634BDA" w:rsidRDefault="00466677" w:rsidP="0046667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61F7" w:rsidRPr="00634BDA">
        <w:rPr>
          <w:color w:val="000000"/>
          <w:sz w:val="28"/>
          <w:szCs w:val="28"/>
        </w:rPr>
        <w:t>у детей «не готовых» к началу регулярного обучения наблюдались ошибки в выполнении задания «Продолжи узор», при этом допускалось изолированное написание элементов. Выполнение заданий вызывали большие сложности. При выполнении задания «Сосчитай и сравни» неверно соотносились числа и цифры, допускались ошибки в перерасчете. У них не сформированы понятие «</w:t>
      </w:r>
      <w:proofErr w:type="gramStart"/>
      <w:r w:rsidR="004F61F7" w:rsidRPr="00634BDA">
        <w:rPr>
          <w:color w:val="000000"/>
          <w:sz w:val="28"/>
          <w:szCs w:val="28"/>
        </w:rPr>
        <w:t>больше-меньше</w:t>
      </w:r>
      <w:proofErr w:type="gramEnd"/>
      <w:r w:rsidR="004F61F7" w:rsidRPr="00634BDA">
        <w:rPr>
          <w:color w:val="000000"/>
          <w:sz w:val="28"/>
          <w:szCs w:val="28"/>
        </w:rPr>
        <w:t>», звукобуквенный анализ. Рисунки человека не соответствовали возрастной норме детей;</w:t>
      </w:r>
    </w:p>
    <w:p w:rsidR="004F61F7" w:rsidRPr="00634BDA" w:rsidRDefault="00466677" w:rsidP="0046667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61F7" w:rsidRPr="00634BDA">
        <w:rPr>
          <w:color w:val="000000"/>
          <w:sz w:val="28"/>
          <w:szCs w:val="28"/>
        </w:rPr>
        <w:t>у детей «готовых» к обучению в школе сформированы навыки самоконтроля и планирования, произвольной регуляции деятельности, хорошо развиты фонематический слух и зрительно-двигательная координация. Имеются навыки счета и соотнесения количества, представленных предметов с соответствующим числом. Дети хорошо действовали по образцу и по речевой инструкции. Деятельность и работоспособность детей данной группы характеризовались высоким темпом.</w:t>
      </w:r>
    </w:p>
    <w:p w:rsidR="004F61F7" w:rsidRPr="00634BDA" w:rsidRDefault="005E1AC1" w:rsidP="004666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результаты по каждому заданию.</w:t>
      </w:r>
    </w:p>
    <w:p w:rsidR="008F6AB2" w:rsidRPr="00634BDA" w:rsidRDefault="008F6AB2" w:rsidP="00634BD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BDA">
        <w:rPr>
          <w:rFonts w:ascii="Times New Roman" w:hAnsi="Times New Roman" w:cs="Times New Roman"/>
          <w:b/>
          <w:sz w:val="28"/>
          <w:szCs w:val="28"/>
        </w:rPr>
        <w:t xml:space="preserve">Задание № 1. «Продолжи узор» </w:t>
      </w:r>
    </w:p>
    <w:p w:rsidR="008F6AB2" w:rsidRPr="00634BDA" w:rsidRDefault="008F6AB2" w:rsidP="005E1AC1">
      <w:pPr>
        <w:spacing w:line="240" w:lineRule="auto"/>
        <w:ind w:firstLine="60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lastRenderedPageBreak/>
        <w:t>Цель: оценка особенностей тонкой моторики и произвольного внимания (удержание, как самой инструкции, так и двигательной программы), умения работать самостоятельно в режиме фронтальной инструкции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7"/>
        <w:gridCol w:w="3647"/>
        <w:gridCol w:w="2453"/>
      </w:tblGrid>
      <w:tr w:rsidR="008F6AB2" w:rsidRPr="00634BDA" w:rsidTr="00C725A6">
        <w:trPr>
          <w:trHeight w:val="233"/>
        </w:trPr>
        <w:tc>
          <w:tcPr>
            <w:tcW w:w="3647" w:type="dxa"/>
          </w:tcPr>
          <w:p w:rsidR="008F6AB2" w:rsidRPr="00634BDA" w:rsidRDefault="008F6AB2" w:rsidP="00634B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Успешное выполнение  (4-5 баллов)</w:t>
            </w:r>
          </w:p>
        </w:tc>
        <w:tc>
          <w:tcPr>
            <w:tcW w:w="3647" w:type="dxa"/>
          </w:tcPr>
          <w:p w:rsidR="008F6AB2" w:rsidRPr="00634BDA" w:rsidRDefault="008F6AB2" w:rsidP="00634B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 xml:space="preserve">Средне </w:t>
            </w:r>
            <w:proofErr w:type="gramStart"/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успешное</w:t>
            </w:r>
            <w:proofErr w:type="gramEnd"/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(3-3,5 балла)</w:t>
            </w:r>
          </w:p>
        </w:tc>
        <w:tc>
          <w:tcPr>
            <w:tcW w:w="2453" w:type="dxa"/>
          </w:tcPr>
          <w:p w:rsidR="008F6AB2" w:rsidRPr="00634BDA" w:rsidRDefault="008F6AB2" w:rsidP="00634B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Неуспешное</w:t>
            </w:r>
            <w:proofErr w:type="gramEnd"/>
            <w:r w:rsidRPr="00634BDA">
              <w:rPr>
                <w:rFonts w:ascii="Times New Roman" w:hAnsi="Times New Roman" w:cs="Times New Roman"/>
                <w:sz w:val="28"/>
                <w:szCs w:val="28"/>
              </w:rPr>
              <w:t xml:space="preserve"> (0-2,5 балла)</w:t>
            </w:r>
          </w:p>
        </w:tc>
      </w:tr>
      <w:tr w:rsidR="008F6AB2" w:rsidRPr="00634BDA" w:rsidTr="00C725A6">
        <w:trPr>
          <w:trHeight w:val="233"/>
        </w:trPr>
        <w:tc>
          <w:tcPr>
            <w:tcW w:w="3647" w:type="dxa"/>
          </w:tcPr>
          <w:p w:rsidR="008F6AB2" w:rsidRPr="00634BDA" w:rsidRDefault="008F6AB2" w:rsidP="00634B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5% (</w:t>
            </w:r>
            <w:r w:rsidRPr="0063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3647" w:type="dxa"/>
          </w:tcPr>
          <w:p w:rsidR="008F6AB2" w:rsidRPr="00634BDA" w:rsidRDefault="008F6AB2" w:rsidP="00634B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 w:rsidRPr="0063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человека)</w:t>
            </w:r>
          </w:p>
        </w:tc>
        <w:tc>
          <w:tcPr>
            <w:tcW w:w="2453" w:type="dxa"/>
          </w:tcPr>
          <w:p w:rsidR="008F6AB2" w:rsidRPr="00634BDA" w:rsidRDefault="008F6AB2" w:rsidP="00634B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 xml:space="preserve"> % (</w:t>
            </w:r>
            <w:r w:rsidRPr="0063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человека)</w:t>
            </w:r>
          </w:p>
        </w:tc>
      </w:tr>
    </w:tbl>
    <w:p w:rsidR="008F6AB2" w:rsidRPr="00634BDA" w:rsidRDefault="008F6AB2" w:rsidP="005E1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BDA">
        <w:rPr>
          <w:rFonts w:ascii="Times New Roman" w:hAnsi="Times New Roman" w:cs="Times New Roman"/>
          <w:sz w:val="28"/>
          <w:szCs w:val="28"/>
        </w:rPr>
        <w:t>Анализируя полученные результаты исследования особенностей тонкой мот</w:t>
      </w:r>
      <w:r w:rsidR="005E1AC1">
        <w:rPr>
          <w:rFonts w:ascii="Times New Roman" w:hAnsi="Times New Roman" w:cs="Times New Roman"/>
          <w:sz w:val="28"/>
          <w:szCs w:val="28"/>
        </w:rPr>
        <w:t xml:space="preserve">орики и произвольного внимания </w:t>
      </w:r>
      <w:r w:rsidRPr="00634BDA">
        <w:rPr>
          <w:rFonts w:ascii="Times New Roman" w:hAnsi="Times New Roman" w:cs="Times New Roman"/>
          <w:sz w:val="28"/>
          <w:szCs w:val="28"/>
        </w:rPr>
        <w:t>выявлено</w:t>
      </w:r>
      <w:proofErr w:type="gramEnd"/>
      <w:r w:rsidRPr="00634BDA">
        <w:rPr>
          <w:rFonts w:ascii="Times New Roman" w:hAnsi="Times New Roman" w:cs="Times New Roman"/>
          <w:sz w:val="28"/>
          <w:szCs w:val="28"/>
        </w:rPr>
        <w:t>, что у 45% детей данной группы сформировано произвольное внимание, а также достаточно хорошо развита тонкая моторика. Эти дети способны удерживать инструкцию, а также способны работать самостоятельно в режиме фронтальной инструкции.</w:t>
      </w:r>
    </w:p>
    <w:p w:rsidR="008F6AB2" w:rsidRPr="00634BDA" w:rsidRDefault="008F6AB2" w:rsidP="005E1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 xml:space="preserve">У 5 обследованных детей (25%)  отмечается средний уровень развития тонкой моторики и произвольного внимания. </w:t>
      </w:r>
    </w:p>
    <w:p w:rsidR="008F6AB2" w:rsidRPr="00634BDA" w:rsidRDefault="008F6AB2" w:rsidP="005E1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 xml:space="preserve">У 6 детей (30%) наблюдается низкий уровень развития тонкой моторики, недостаточно сформировано произвольное внимание. Эти дети нуждаются в дополнительных занятиях, направленных на развитие навыков тонкой моторики, а также формирование произвольного внимания. </w:t>
      </w:r>
    </w:p>
    <w:p w:rsidR="008F6AB2" w:rsidRPr="00634BDA" w:rsidRDefault="008F6AB2" w:rsidP="00634BD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BDA">
        <w:rPr>
          <w:rFonts w:ascii="Times New Roman" w:hAnsi="Times New Roman" w:cs="Times New Roman"/>
          <w:b/>
          <w:sz w:val="28"/>
          <w:szCs w:val="28"/>
        </w:rPr>
        <w:t>Задание № 2. «Сосчитай и сравни»</w:t>
      </w:r>
    </w:p>
    <w:p w:rsidR="008F6AB2" w:rsidRPr="00634BDA" w:rsidRDefault="008F6AB2" w:rsidP="00634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 xml:space="preserve">Цель: оценка </w:t>
      </w:r>
      <w:proofErr w:type="spellStart"/>
      <w:r w:rsidRPr="00634BD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34BDA">
        <w:rPr>
          <w:rFonts w:ascii="Times New Roman" w:hAnsi="Times New Roman" w:cs="Times New Roman"/>
          <w:sz w:val="28"/>
          <w:szCs w:val="28"/>
        </w:rPr>
        <w:t xml:space="preserve"> навыков пересчета в пределах 9, соотнесение цифры (графемы) и количества изображенных фигур. Оценка моторных навыков при изображении цифр. Определение </w:t>
      </w:r>
      <w:proofErr w:type="spellStart"/>
      <w:r w:rsidRPr="00634BD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34BDA">
        <w:rPr>
          <w:rFonts w:ascii="Times New Roman" w:hAnsi="Times New Roman" w:cs="Times New Roman"/>
          <w:sz w:val="28"/>
          <w:szCs w:val="28"/>
        </w:rPr>
        <w:t xml:space="preserve"> понятия «</w:t>
      </w:r>
      <w:proofErr w:type="gramStart"/>
      <w:r w:rsidRPr="00634BDA">
        <w:rPr>
          <w:rFonts w:ascii="Times New Roman" w:hAnsi="Times New Roman" w:cs="Times New Roman"/>
          <w:sz w:val="28"/>
          <w:szCs w:val="28"/>
        </w:rPr>
        <w:t>больше—меньше</w:t>
      </w:r>
      <w:proofErr w:type="gramEnd"/>
      <w:r w:rsidRPr="00634BDA">
        <w:rPr>
          <w:rFonts w:ascii="Times New Roman" w:hAnsi="Times New Roman" w:cs="Times New Roman"/>
          <w:sz w:val="28"/>
          <w:szCs w:val="28"/>
        </w:rPr>
        <w:t>» в ситуации «конфликтного» расположения элементов.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46"/>
        <w:gridCol w:w="3217"/>
      </w:tblGrid>
      <w:tr w:rsidR="008F6AB2" w:rsidRPr="00634BDA" w:rsidTr="00C725A6">
        <w:trPr>
          <w:trHeight w:val="555"/>
        </w:trPr>
        <w:tc>
          <w:tcPr>
            <w:tcW w:w="3636" w:type="dxa"/>
          </w:tcPr>
          <w:p w:rsidR="008F6AB2" w:rsidRPr="00634BDA" w:rsidRDefault="008F6AB2" w:rsidP="00634B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Успешное выполнение  (4-5 баллов)</w:t>
            </w:r>
          </w:p>
        </w:tc>
        <w:tc>
          <w:tcPr>
            <w:tcW w:w="3636" w:type="dxa"/>
          </w:tcPr>
          <w:p w:rsidR="008F6AB2" w:rsidRPr="00634BDA" w:rsidRDefault="008F6AB2" w:rsidP="00634B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 xml:space="preserve">Средне </w:t>
            </w:r>
            <w:proofErr w:type="gramStart"/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успешное</w:t>
            </w:r>
            <w:proofErr w:type="gramEnd"/>
            <w:r w:rsidRPr="00634BDA">
              <w:rPr>
                <w:rFonts w:ascii="Times New Roman" w:hAnsi="Times New Roman" w:cs="Times New Roman"/>
                <w:sz w:val="28"/>
                <w:szCs w:val="28"/>
              </w:rPr>
              <w:t xml:space="preserve"> (2,5-3,5 балла)</w:t>
            </w:r>
          </w:p>
        </w:tc>
        <w:tc>
          <w:tcPr>
            <w:tcW w:w="3636" w:type="dxa"/>
          </w:tcPr>
          <w:p w:rsidR="008F6AB2" w:rsidRPr="00634BDA" w:rsidRDefault="008F6AB2" w:rsidP="00634B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Неуспешное</w:t>
            </w:r>
            <w:proofErr w:type="gramEnd"/>
            <w:r w:rsidRPr="00634BDA">
              <w:rPr>
                <w:rFonts w:ascii="Times New Roman" w:hAnsi="Times New Roman" w:cs="Times New Roman"/>
                <w:sz w:val="28"/>
                <w:szCs w:val="28"/>
              </w:rPr>
              <w:t xml:space="preserve"> (0-2 балла)</w:t>
            </w:r>
          </w:p>
        </w:tc>
      </w:tr>
      <w:tr w:rsidR="008F6AB2" w:rsidRPr="00634BDA" w:rsidTr="00C725A6">
        <w:trPr>
          <w:trHeight w:val="555"/>
        </w:trPr>
        <w:tc>
          <w:tcPr>
            <w:tcW w:w="3636" w:type="dxa"/>
          </w:tcPr>
          <w:p w:rsidR="008F6AB2" w:rsidRPr="00634BDA" w:rsidRDefault="008F6AB2" w:rsidP="00634B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 xml:space="preserve"> % (1</w:t>
            </w:r>
            <w:r w:rsidRPr="0063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 xml:space="preserve"> чел.)</w:t>
            </w:r>
          </w:p>
        </w:tc>
        <w:tc>
          <w:tcPr>
            <w:tcW w:w="3636" w:type="dxa"/>
          </w:tcPr>
          <w:p w:rsidR="008F6AB2" w:rsidRPr="00634BDA" w:rsidRDefault="008F6AB2" w:rsidP="00634B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 w:rsidRPr="0063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</w:t>
            </w: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чел)</w:t>
            </w:r>
          </w:p>
        </w:tc>
        <w:tc>
          <w:tcPr>
            <w:tcW w:w="3636" w:type="dxa"/>
          </w:tcPr>
          <w:p w:rsidR="008F6AB2" w:rsidRPr="00634BDA" w:rsidRDefault="008F6AB2" w:rsidP="00634B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 w:rsidRPr="0063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 xml:space="preserve"> чел)</w:t>
            </w:r>
          </w:p>
        </w:tc>
      </w:tr>
    </w:tbl>
    <w:p w:rsidR="008F6AB2" w:rsidRPr="00634BDA" w:rsidRDefault="008F6AB2" w:rsidP="005E1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>Из полученных результ</w:t>
      </w:r>
      <w:r w:rsidR="005E1AC1">
        <w:rPr>
          <w:rFonts w:ascii="Times New Roman" w:hAnsi="Times New Roman" w:cs="Times New Roman"/>
          <w:sz w:val="28"/>
          <w:szCs w:val="28"/>
        </w:rPr>
        <w:t xml:space="preserve">атов </w:t>
      </w:r>
      <w:r w:rsidRPr="00634BDA">
        <w:rPr>
          <w:rFonts w:ascii="Times New Roman" w:hAnsi="Times New Roman" w:cs="Times New Roman"/>
          <w:sz w:val="28"/>
          <w:szCs w:val="28"/>
        </w:rPr>
        <w:t>видно, что большинство детей справились с заданием. У них сформированы навыки пересчета в пределах 9, они способны соотнести графемы с количеством фигур. Нормально сформированы навыки изображения цифр.</w:t>
      </w:r>
    </w:p>
    <w:p w:rsidR="008F6AB2" w:rsidRPr="00634BDA" w:rsidRDefault="008F6AB2" w:rsidP="005E1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>Наличие трудностей при выполнении задания отмечается у 4 детей (20%). Они не  справились с заданием. У этих детей не сформированы навыки счета, низкий уровень графических навыков при написании цифр.</w:t>
      </w:r>
    </w:p>
    <w:p w:rsidR="008F6AB2" w:rsidRPr="00634BDA" w:rsidRDefault="008F6AB2" w:rsidP="00634BD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BDA">
        <w:rPr>
          <w:rFonts w:ascii="Times New Roman" w:hAnsi="Times New Roman" w:cs="Times New Roman"/>
          <w:b/>
          <w:sz w:val="28"/>
          <w:szCs w:val="28"/>
        </w:rPr>
        <w:t>Задание № 3. «Слова»</w:t>
      </w:r>
    </w:p>
    <w:p w:rsidR="008F6AB2" w:rsidRPr="00634BDA" w:rsidRDefault="008F6AB2" w:rsidP="005E1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lastRenderedPageBreak/>
        <w:t xml:space="preserve">Цель: оценка </w:t>
      </w:r>
      <w:proofErr w:type="spellStart"/>
      <w:r w:rsidRPr="00634BD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34BDA">
        <w:rPr>
          <w:rFonts w:ascii="Times New Roman" w:hAnsi="Times New Roman" w:cs="Times New Roman"/>
          <w:sz w:val="28"/>
          <w:szCs w:val="28"/>
        </w:rPr>
        <w:t xml:space="preserve"> у ребенка звукового и звукобуквенного анализа материала, подаваемого на слух, </w:t>
      </w:r>
      <w:proofErr w:type="spellStart"/>
      <w:r w:rsidRPr="00634BD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34BDA">
        <w:rPr>
          <w:rFonts w:ascii="Times New Roman" w:hAnsi="Times New Roman" w:cs="Times New Roman"/>
          <w:sz w:val="28"/>
          <w:szCs w:val="28"/>
        </w:rPr>
        <w:t xml:space="preserve"> графической деятельности (в частности, написания графем), произвольная регуляция собственной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46"/>
        <w:gridCol w:w="3217"/>
      </w:tblGrid>
      <w:tr w:rsidR="008F6AB2" w:rsidRPr="00634BDA" w:rsidTr="00C725A6">
        <w:trPr>
          <w:trHeight w:val="555"/>
        </w:trPr>
        <w:tc>
          <w:tcPr>
            <w:tcW w:w="3636" w:type="dxa"/>
          </w:tcPr>
          <w:p w:rsidR="008F6AB2" w:rsidRPr="00634BDA" w:rsidRDefault="008F6AB2" w:rsidP="00634B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Успешное выполнение  (4-5 баллов)</w:t>
            </w:r>
          </w:p>
        </w:tc>
        <w:tc>
          <w:tcPr>
            <w:tcW w:w="3636" w:type="dxa"/>
          </w:tcPr>
          <w:p w:rsidR="008F6AB2" w:rsidRPr="00634BDA" w:rsidRDefault="008F6AB2" w:rsidP="00634B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 xml:space="preserve">Средне </w:t>
            </w:r>
            <w:proofErr w:type="gramStart"/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успешное</w:t>
            </w:r>
            <w:proofErr w:type="gramEnd"/>
            <w:r w:rsidRPr="00634BDA">
              <w:rPr>
                <w:rFonts w:ascii="Times New Roman" w:hAnsi="Times New Roman" w:cs="Times New Roman"/>
                <w:sz w:val="28"/>
                <w:szCs w:val="28"/>
              </w:rPr>
              <w:t xml:space="preserve"> (2,5-3,5 балла)</w:t>
            </w:r>
          </w:p>
        </w:tc>
        <w:tc>
          <w:tcPr>
            <w:tcW w:w="3636" w:type="dxa"/>
          </w:tcPr>
          <w:p w:rsidR="008F6AB2" w:rsidRPr="00634BDA" w:rsidRDefault="008F6AB2" w:rsidP="00634B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Неуспешное</w:t>
            </w:r>
            <w:proofErr w:type="gramEnd"/>
            <w:r w:rsidRPr="00634BDA">
              <w:rPr>
                <w:rFonts w:ascii="Times New Roman" w:hAnsi="Times New Roman" w:cs="Times New Roman"/>
                <w:sz w:val="28"/>
                <w:szCs w:val="28"/>
              </w:rPr>
              <w:t xml:space="preserve"> (0-2 балла)</w:t>
            </w:r>
          </w:p>
        </w:tc>
      </w:tr>
      <w:tr w:rsidR="008F6AB2" w:rsidRPr="00634BDA" w:rsidTr="00C725A6">
        <w:trPr>
          <w:trHeight w:val="555"/>
        </w:trPr>
        <w:tc>
          <w:tcPr>
            <w:tcW w:w="3636" w:type="dxa"/>
          </w:tcPr>
          <w:p w:rsidR="008F6AB2" w:rsidRPr="00634BDA" w:rsidRDefault="008F6AB2" w:rsidP="00634B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 w:rsidRPr="0063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 xml:space="preserve"> чел)</w:t>
            </w:r>
          </w:p>
        </w:tc>
        <w:tc>
          <w:tcPr>
            <w:tcW w:w="3636" w:type="dxa"/>
          </w:tcPr>
          <w:p w:rsidR="008F6AB2" w:rsidRPr="00634BDA" w:rsidRDefault="008F6AB2" w:rsidP="00634B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 xml:space="preserve"> % (</w:t>
            </w:r>
            <w:r w:rsidRPr="0063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 xml:space="preserve"> чел)</w:t>
            </w:r>
          </w:p>
        </w:tc>
        <w:tc>
          <w:tcPr>
            <w:tcW w:w="3636" w:type="dxa"/>
          </w:tcPr>
          <w:p w:rsidR="008F6AB2" w:rsidRPr="00634BDA" w:rsidRDefault="008F6AB2" w:rsidP="00634B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 xml:space="preserve"> % (</w:t>
            </w:r>
            <w:r w:rsidRPr="0063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 xml:space="preserve"> чел)</w:t>
            </w:r>
          </w:p>
        </w:tc>
      </w:tr>
    </w:tbl>
    <w:p w:rsidR="008F6AB2" w:rsidRPr="00634BDA" w:rsidRDefault="008F6AB2" w:rsidP="004B6F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>Ан</w:t>
      </w:r>
      <w:r w:rsidR="005E1AC1">
        <w:rPr>
          <w:rFonts w:ascii="Times New Roman" w:hAnsi="Times New Roman" w:cs="Times New Roman"/>
          <w:sz w:val="28"/>
          <w:szCs w:val="28"/>
        </w:rPr>
        <w:t xml:space="preserve">ализируя полученные результаты </w:t>
      </w:r>
      <w:r w:rsidRPr="00634BDA">
        <w:rPr>
          <w:rFonts w:ascii="Times New Roman" w:hAnsi="Times New Roman" w:cs="Times New Roman"/>
          <w:sz w:val="28"/>
          <w:szCs w:val="28"/>
        </w:rPr>
        <w:t xml:space="preserve">можно утверждать, что у 45% детей достаточный уровень </w:t>
      </w:r>
      <w:proofErr w:type="spellStart"/>
      <w:r w:rsidRPr="00634BD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34BDA">
        <w:rPr>
          <w:rFonts w:ascii="Times New Roman" w:hAnsi="Times New Roman" w:cs="Times New Roman"/>
          <w:sz w:val="28"/>
          <w:szCs w:val="28"/>
        </w:rPr>
        <w:t xml:space="preserve"> звуково</w:t>
      </w:r>
      <w:r w:rsidR="005E1AC1">
        <w:rPr>
          <w:rFonts w:ascii="Times New Roman" w:hAnsi="Times New Roman" w:cs="Times New Roman"/>
          <w:sz w:val="28"/>
          <w:szCs w:val="28"/>
        </w:rPr>
        <w:t xml:space="preserve">го и звукобуквенного анализа. </w:t>
      </w:r>
      <w:r w:rsidRPr="00634BDA">
        <w:rPr>
          <w:rFonts w:ascii="Times New Roman" w:hAnsi="Times New Roman" w:cs="Times New Roman"/>
          <w:sz w:val="28"/>
          <w:szCs w:val="28"/>
        </w:rPr>
        <w:t xml:space="preserve">Они также способны к произвольной регуляции собственной деятельности. </w:t>
      </w:r>
    </w:p>
    <w:p w:rsidR="008F6AB2" w:rsidRPr="00634BDA" w:rsidRDefault="008F6AB2" w:rsidP="005E1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>У 5 человек (25%) – средний уровень развития слухового восприятия и анализа материала.</w:t>
      </w:r>
    </w:p>
    <w:p w:rsidR="008F6AB2" w:rsidRPr="00634BDA" w:rsidRDefault="008F6AB2" w:rsidP="005E1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>6 человек (30%) - плохо справились с данным заданием. Они не способны самостоятельно осуществлять звукобуквенный анализ слов и нуждаются в дополнительных занятиях, направленных на отработку способности звукового анализа материала.</w:t>
      </w:r>
    </w:p>
    <w:p w:rsidR="008F6AB2" w:rsidRPr="00634BDA" w:rsidRDefault="008F6AB2" w:rsidP="00634BD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BDA">
        <w:rPr>
          <w:rFonts w:ascii="Times New Roman" w:hAnsi="Times New Roman" w:cs="Times New Roman"/>
          <w:b/>
          <w:sz w:val="28"/>
          <w:szCs w:val="28"/>
        </w:rPr>
        <w:t>Задание № 4. «Шифровка»</w:t>
      </w:r>
    </w:p>
    <w:p w:rsidR="008F6AB2" w:rsidRPr="005E1AC1" w:rsidRDefault="008F6AB2" w:rsidP="00634B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 xml:space="preserve">Цель: выявление </w:t>
      </w:r>
      <w:proofErr w:type="spellStart"/>
      <w:r w:rsidRPr="00634BD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34BDA">
        <w:rPr>
          <w:rFonts w:ascii="Times New Roman" w:hAnsi="Times New Roman" w:cs="Times New Roman"/>
          <w:sz w:val="28"/>
          <w:szCs w:val="28"/>
        </w:rPr>
        <w:t xml:space="preserve"> произвольной регуляции деятельности (удержание алгоритма деятельности), возможностей распределения и переключения внимания, работоспособности, темпа и целенаправленности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46"/>
        <w:gridCol w:w="3217"/>
      </w:tblGrid>
      <w:tr w:rsidR="008F6AB2" w:rsidRPr="00634BDA" w:rsidTr="00C725A6">
        <w:trPr>
          <w:trHeight w:val="555"/>
        </w:trPr>
        <w:tc>
          <w:tcPr>
            <w:tcW w:w="3636" w:type="dxa"/>
          </w:tcPr>
          <w:p w:rsidR="008F6AB2" w:rsidRPr="00634BDA" w:rsidRDefault="008F6AB2" w:rsidP="00634B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Успешное выполнение  (4-5 баллов)</w:t>
            </w:r>
          </w:p>
        </w:tc>
        <w:tc>
          <w:tcPr>
            <w:tcW w:w="3636" w:type="dxa"/>
          </w:tcPr>
          <w:p w:rsidR="008F6AB2" w:rsidRPr="00634BDA" w:rsidRDefault="008F6AB2" w:rsidP="00634B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 xml:space="preserve">Средне </w:t>
            </w:r>
            <w:proofErr w:type="gramStart"/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успешное</w:t>
            </w:r>
            <w:proofErr w:type="gramEnd"/>
            <w:r w:rsidRPr="00634BDA">
              <w:rPr>
                <w:rFonts w:ascii="Times New Roman" w:hAnsi="Times New Roman" w:cs="Times New Roman"/>
                <w:sz w:val="28"/>
                <w:szCs w:val="28"/>
              </w:rPr>
              <w:t xml:space="preserve"> (2,5-3,5 балла)</w:t>
            </w:r>
          </w:p>
        </w:tc>
        <w:tc>
          <w:tcPr>
            <w:tcW w:w="3636" w:type="dxa"/>
          </w:tcPr>
          <w:p w:rsidR="008F6AB2" w:rsidRPr="00634BDA" w:rsidRDefault="008F6AB2" w:rsidP="00634B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Неуспешное</w:t>
            </w:r>
            <w:proofErr w:type="gramEnd"/>
            <w:r w:rsidRPr="00634BDA">
              <w:rPr>
                <w:rFonts w:ascii="Times New Roman" w:hAnsi="Times New Roman" w:cs="Times New Roman"/>
                <w:sz w:val="28"/>
                <w:szCs w:val="28"/>
              </w:rPr>
              <w:t xml:space="preserve"> (0-2 балла)</w:t>
            </w:r>
          </w:p>
        </w:tc>
      </w:tr>
      <w:tr w:rsidR="008F6AB2" w:rsidRPr="00634BDA" w:rsidTr="00C725A6">
        <w:trPr>
          <w:trHeight w:val="555"/>
        </w:trPr>
        <w:tc>
          <w:tcPr>
            <w:tcW w:w="3636" w:type="dxa"/>
          </w:tcPr>
          <w:p w:rsidR="008F6AB2" w:rsidRPr="00634BDA" w:rsidRDefault="008F6AB2" w:rsidP="00634B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 w:rsidRPr="0063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 xml:space="preserve"> чел)</w:t>
            </w:r>
          </w:p>
        </w:tc>
        <w:tc>
          <w:tcPr>
            <w:tcW w:w="3636" w:type="dxa"/>
          </w:tcPr>
          <w:p w:rsidR="008F6AB2" w:rsidRPr="00634BDA" w:rsidRDefault="008F6AB2" w:rsidP="00634B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 w:rsidRPr="0063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 xml:space="preserve"> чел)</w:t>
            </w:r>
          </w:p>
        </w:tc>
        <w:tc>
          <w:tcPr>
            <w:tcW w:w="3636" w:type="dxa"/>
          </w:tcPr>
          <w:p w:rsidR="008F6AB2" w:rsidRPr="00634BDA" w:rsidRDefault="008F6AB2" w:rsidP="00634B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 xml:space="preserve"> % (</w:t>
            </w:r>
            <w:r w:rsidRPr="00634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 xml:space="preserve"> чел)</w:t>
            </w:r>
          </w:p>
        </w:tc>
      </w:tr>
    </w:tbl>
    <w:p w:rsidR="008F6AB2" w:rsidRPr="00634BDA" w:rsidRDefault="008F6AB2" w:rsidP="00634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 xml:space="preserve">Из полученных результатоввидно, что  14 детей (70%) успешно справились с заданием. Это говорит о </w:t>
      </w:r>
      <w:proofErr w:type="spellStart"/>
      <w:r w:rsidRPr="00634BD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34BDA">
        <w:rPr>
          <w:rFonts w:ascii="Times New Roman" w:hAnsi="Times New Roman" w:cs="Times New Roman"/>
          <w:sz w:val="28"/>
          <w:szCs w:val="28"/>
        </w:rPr>
        <w:t xml:space="preserve"> у них самопроизвольной регуляции деятельности. А также о достаточном уровне развития возможностей распределения и переключения внимания. Они способны к целенаправленному выполнению заданий и проявляют высокую работоспособность.</w:t>
      </w:r>
    </w:p>
    <w:p w:rsidR="008F6AB2" w:rsidRPr="00634BDA" w:rsidRDefault="008F6AB2" w:rsidP="00634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 xml:space="preserve">4 ребенка (20%) справились с заданием, однако менее успешно. У них отмечено большее количество ошибок, что может быть связано с быстрой утомляемостью и неспособностью поддерживать высокий темп деятельности длительное время. </w:t>
      </w:r>
    </w:p>
    <w:p w:rsidR="008F6AB2" w:rsidRPr="00634BDA" w:rsidRDefault="005E1AC1" w:rsidP="00634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8F6AB2" w:rsidRPr="00634BDA">
        <w:rPr>
          <w:rFonts w:ascii="Times New Roman" w:hAnsi="Times New Roman" w:cs="Times New Roman"/>
          <w:sz w:val="28"/>
          <w:szCs w:val="28"/>
        </w:rPr>
        <w:t>детей (10</w:t>
      </w:r>
      <w:r>
        <w:rPr>
          <w:rFonts w:ascii="Times New Roman" w:hAnsi="Times New Roman" w:cs="Times New Roman"/>
          <w:sz w:val="28"/>
          <w:szCs w:val="28"/>
        </w:rPr>
        <w:t xml:space="preserve">%) плохо справились с заданием. Это </w:t>
      </w:r>
      <w:r w:rsidR="008F6AB2" w:rsidRPr="00634BDA">
        <w:rPr>
          <w:rFonts w:ascii="Times New Roman" w:hAnsi="Times New Roman" w:cs="Times New Roman"/>
          <w:sz w:val="28"/>
          <w:szCs w:val="28"/>
        </w:rPr>
        <w:t xml:space="preserve">говорит о </w:t>
      </w:r>
      <w:proofErr w:type="spellStart"/>
      <w:r w:rsidR="008F6AB2" w:rsidRPr="00634BDA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="008F6AB2" w:rsidRPr="00634BDA">
        <w:rPr>
          <w:rFonts w:ascii="Times New Roman" w:hAnsi="Times New Roman" w:cs="Times New Roman"/>
          <w:sz w:val="28"/>
          <w:szCs w:val="28"/>
        </w:rPr>
        <w:t xml:space="preserve"> у них произвольной регуляции деятельности, низком </w:t>
      </w:r>
      <w:r w:rsidR="008F6AB2" w:rsidRPr="00634BDA">
        <w:rPr>
          <w:rFonts w:ascii="Times New Roman" w:hAnsi="Times New Roman" w:cs="Times New Roman"/>
          <w:sz w:val="28"/>
          <w:szCs w:val="28"/>
        </w:rPr>
        <w:lastRenderedPageBreak/>
        <w:t>уровне способности к переключению и распределению внимания. Для ребенка характерна быстрая утомляемость, низкая работоспособность.  Данные показатели могут быть связаны с возрастными особенностями детей.</w:t>
      </w:r>
    </w:p>
    <w:p w:rsidR="008F6AB2" w:rsidRPr="00634BDA" w:rsidRDefault="008F6AB2" w:rsidP="00634BD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BDA">
        <w:rPr>
          <w:rFonts w:ascii="Times New Roman" w:hAnsi="Times New Roman" w:cs="Times New Roman"/>
          <w:b/>
          <w:sz w:val="28"/>
          <w:szCs w:val="28"/>
        </w:rPr>
        <w:t>Задание № 5. «Рисунок человека»</w:t>
      </w:r>
    </w:p>
    <w:p w:rsidR="008F6AB2" w:rsidRPr="00634BDA" w:rsidRDefault="008F6AB2" w:rsidP="00634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 xml:space="preserve">Цель: общая оценка </w:t>
      </w:r>
      <w:proofErr w:type="spellStart"/>
      <w:r w:rsidRPr="00634BD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34BDA">
        <w:rPr>
          <w:rFonts w:ascii="Times New Roman" w:hAnsi="Times New Roman" w:cs="Times New Roman"/>
          <w:sz w:val="28"/>
          <w:szCs w:val="28"/>
        </w:rPr>
        <w:t xml:space="preserve"> графической деятельности, оценка топологических и метрических (соблюдение пропорций) пространственных представлений, общего уровня развития.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46"/>
        <w:gridCol w:w="3217"/>
      </w:tblGrid>
      <w:tr w:rsidR="008F6AB2" w:rsidRPr="00634BDA" w:rsidTr="00C725A6">
        <w:trPr>
          <w:trHeight w:val="555"/>
        </w:trPr>
        <w:tc>
          <w:tcPr>
            <w:tcW w:w="3636" w:type="dxa"/>
          </w:tcPr>
          <w:p w:rsidR="008F6AB2" w:rsidRPr="00634BDA" w:rsidRDefault="008F6AB2" w:rsidP="00634B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Успешное выполнение  (4-5 баллов)</w:t>
            </w:r>
          </w:p>
        </w:tc>
        <w:tc>
          <w:tcPr>
            <w:tcW w:w="3636" w:type="dxa"/>
          </w:tcPr>
          <w:p w:rsidR="008F6AB2" w:rsidRPr="00634BDA" w:rsidRDefault="008F6AB2" w:rsidP="00634B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 xml:space="preserve">Средне </w:t>
            </w:r>
            <w:proofErr w:type="gramStart"/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успешное</w:t>
            </w:r>
            <w:proofErr w:type="gramEnd"/>
            <w:r w:rsidRPr="00634BDA">
              <w:rPr>
                <w:rFonts w:ascii="Times New Roman" w:hAnsi="Times New Roman" w:cs="Times New Roman"/>
                <w:sz w:val="28"/>
                <w:szCs w:val="28"/>
              </w:rPr>
              <w:t xml:space="preserve"> (3-3,5 балла)</w:t>
            </w:r>
          </w:p>
        </w:tc>
        <w:tc>
          <w:tcPr>
            <w:tcW w:w="3636" w:type="dxa"/>
          </w:tcPr>
          <w:p w:rsidR="008F6AB2" w:rsidRPr="00634BDA" w:rsidRDefault="008F6AB2" w:rsidP="00634B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Неуспешное</w:t>
            </w:r>
            <w:proofErr w:type="gramEnd"/>
            <w:r w:rsidRPr="00634BDA">
              <w:rPr>
                <w:rFonts w:ascii="Times New Roman" w:hAnsi="Times New Roman" w:cs="Times New Roman"/>
                <w:sz w:val="28"/>
                <w:szCs w:val="28"/>
              </w:rPr>
              <w:t xml:space="preserve"> (0-2,5 балла)</w:t>
            </w:r>
          </w:p>
        </w:tc>
      </w:tr>
      <w:tr w:rsidR="008F6AB2" w:rsidRPr="00634BDA" w:rsidTr="00C725A6">
        <w:trPr>
          <w:trHeight w:val="555"/>
        </w:trPr>
        <w:tc>
          <w:tcPr>
            <w:tcW w:w="3636" w:type="dxa"/>
          </w:tcPr>
          <w:p w:rsidR="008F6AB2" w:rsidRPr="00634BDA" w:rsidRDefault="008F6AB2" w:rsidP="00634B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45% (9 чел)</w:t>
            </w:r>
          </w:p>
        </w:tc>
        <w:tc>
          <w:tcPr>
            <w:tcW w:w="3636" w:type="dxa"/>
          </w:tcPr>
          <w:p w:rsidR="008F6AB2" w:rsidRPr="00634BDA" w:rsidRDefault="008F6AB2" w:rsidP="00634B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20% (4 чел)</w:t>
            </w:r>
          </w:p>
        </w:tc>
        <w:tc>
          <w:tcPr>
            <w:tcW w:w="3636" w:type="dxa"/>
          </w:tcPr>
          <w:p w:rsidR="008F6AB2" w:rsidRPr="00634BDA" w:rsidRDefault="008F6AB2" w:rsidP="00634B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35 % (7 чел)</w:t>
            </w:r>
          </w:p>
        </w:tc>
      </w:tr>
    </w:tbl>
    <w:p w:rsidR="008F6AB2" w:rsidRPr="00634BDA" w:rsidRDefault="005E1AC1" w:rsidP="00634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таблицы</w:t>
      </w:r>
      <w:r w:rsidR="008F6AB2" w:rsidRPr="00634BDA">
        <w:rPr>
          <w:rFonts w:ascii="Times New Roman" w:hAnsi="Times New Roman" w:cs="Times New Roman"/>
          <w:sz w:val="28"/>
          <w:szCs w:val="28"/>
        </w:rPr>
        <w:t xml:space="preserve"> видно, что 35%  детей неуспешно выполнили задание. Это говорит о том, что у них недостаточно сформирована графическая деятельность, а также пространственные представления. </w:t>
      </w:r>
    </w:p>
    <w:p w:rsidR="008F6AB2" w:rsidRPr="00634BDA" w:rsidRDefault="008F6AB2" w:rsidP="00634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 xml:space="preserve">У 20 % детей средний уровень развития графических навыков. </w:t>
      </w:r>
    </w:p>
    <w:p w:rsidR="008F6AB2" w:rsidRDefault="008F6AB2" w:rsidP="00634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 xml:space="preserve">У 9 человек (45%) хорошо сформированы графические навыки и пространственные представления. </w:t>
      </w:r>
    </w:p>
    <w:p w:rsidR="00507E6E" w:rsidRDefault="00507E6E" w:rsidP="00507E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диагностике выявили уровень готовности к школьному обучению в начале учебного года. На основе результатов диагностики мы смогли сделать выводы о коррекционно-развивающих мерах необходимых для повышения уровня готовности к школьному обучению.</w:t>
      </w:r>
    </w:p>
    <w:p w:rsidR="00507E6E" w:rsidRDefault="00507E6E" w:rsidP="00634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9A" w:rsidRDefault="00623B9A" w:rsidP="00634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9A" w:rsidRDefault="00623B9A" w:rsidP="00634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9A" w:rsidRDefault="00623B9A" w:rsidP="00634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9A" w:rsidRDefault="00623B9A" w:rsidP="00634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9A" w:rsidRDefault="00623B9A" w:rsidP="00634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9A" w:rsidRDefault="00623B9A" w:rsidP="00634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9A" w:rsidRDefault="00623B9A" w:rsidP="00634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9A" w:rsidRDefault="00623B9A" w:rsidP="00634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9A" w:rsidRDefault="00623B9A" w:rsidP="00634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9A" w:rsidRDefault="00623B9A" w:rsidP="00634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9A" w:rsidRDefault="00623B9A" w:rsidP="00634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9A" w:rsidRPr="00623B9A" w:rsidRDefault="00623B9A" w:rsidP="00623B9A">
      <w:pPr>
        <w:pStyle w:val="a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B9A">
        <w:rPr>
          <w:rFonts w:ascii="Times New Roman" w:hAnsi="Times New Roman"/>
          <w:b/>
          <w:sz w:val="28"/>
          <w:szCs w:val="28"/>
        </w:rPr>
        <w:lastRenderedPageBreak/>
        <w:t>Организация работы в соответствии с результатами диагностики</w:t>
      </w:r>
    </w:p>
    <w:p w:rsidR="005E1AC1" w:rsidRDefault="003A05AD" w:rsidP="005E1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5AD">
        <w:rPr>
          <w:rFonts w:ascii="Times New Roman" w:hAnsi="Times New Roman" w:cs="Times New Roman"/>
          <w:sz w:val="28"/>
          <w:szCs w:val="28"/>
        </w:rPr>
        <w:t xml:space="preserve">Проведя диагностику,  мы узнали, что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A05AD">
        <w:rPr>
          <w:rFonts w:ascii="Times New Roman" w:hAnsi="Times New Roman" w:cs="Times New Roman"/>
          <w:sz w:val="28"/>
          <w:szCs w:val="28"/>
        </w:rPr>
        <w:t xml:space="preserve"> 6 детей (30%) был выявлен низкий уровень развития тонкой моторики и произвольного внимания;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A05AD">
        <w:rPr>
          <w:rFonts w:ascii="Times New Roman" w:hAnsi="Times New Roman" w:cs="Times New Roman"/>
          <w:sz w:val="28"/>
          <w:szCs w:val="28"/>
        </w:rPr>
        <w:t xml:space="preserve"> 4 детей (20%)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A05AD">
        <w:rPr>
          <w:rFonts w:ascii="Times New Roman" w:hAnsi="Times New Roman" w:cs="Times New Roman"/>
          <w:sz w:val="28"/>
          <w:szCs w:val="28"/>
        </w:rPr>
        <w:t xml:space="preserve"> низкий уровень развития навыков счета и соотнесения цифры  и количества предметов, определения понятия «</w:t>
      </w:r>
      <w:proofErr w:type="gramStart"/>
      <w:r w:rsidRPr="003A05AD">
        <w:rPr>
          <w:rFonts w:ascii="Times New Roman" w:hAnsi="Times New Roman" w:cs="Times New Roman"/>
          <w:sz w:val="28"/>
          <w:szCs w:val="28"/>
        </w:rPr>
        <w:t>больше-меньше</w:t>
      </w:r>
      <w:proofErr w:type="gramEnd"/>
      <w:r w:rsidRPr="003A05AD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" w:hAnsi="Times New Roman" w:cs="Times New Roman"/>
          <w:sz w:val="28"/>
          <w:szCs w:val="28"/>
        </w:rPr>
        <w:t xml:space="preserve">у 6 детей (30%) – низкий </w:t>
      </w:r>
      <w:r w:rsidRPr="003A05AD">
        <w:rPr>
          <w:rFonts w:ascii="Times New Roman" w:hAnsi="Times New Roman" w:cs="Times New Roman"/>
          <w:sz w:val="28"/>
          <w:szCs w:val="28"/>
        </w:rPr>
        <w:t xml:space="preserve">уровень развития звукового </w:t>
      </w:r>
      <w:r>
        <w:rPr>
          <w:rFonts w:ascii="Times New Roman" w:hAnsi="Times New Roman" w:cs="Times New Roman"/>
          <w:sz w:val="28"/>
          <w:szCs w:val="28"/>
        </w:rPr>
        <w:t>и звукобуквенного анализа слова; у 7 детей (35%) - низкий</w:t>
      </w:r>
      <w:r w:rsidRPr="003A05AD">
        <w:rPr>
          <w:rFonts w:ascii="Times New Roman" w:hAnsi="Times New Roman" w:cs="Times New Roman"/>
          <w:sz w:val="28"/>
          <w:szCs w:val="28"/>
        </w:rPr>
        <w:t xml:space="preserve"> уровень развития графического навыка и пространственного представления.</w:t>
      </w:r>
    </w:p>
    <w:p w:rsidR="00B948CA" w:rsidRPr="003A05AD" w:rsidRDefault="00B948CA" w:rsidP="00B94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5AD">
        <w:rPr>
          <w:rFonts w:ascii="Times New Roman" w:hAnsi="Times New Roman" w:cs="Times New Roman"/>
          <w:sz w:val="28"/>
          <w:szCs w:val="28"/>
        </w:rPr>
        <w:t>Полученные результаты диагностики позволяют создать соответствующую развивающую среду в группе, запланировать образовательную деятельность, изменить обстановку, сменить стиль взаимодействия с детьми.</w:t>
      </w:r>
    </w:p>
    <w:p w:rsidR="008E2669" w:rsidRPr="00634BDA" w:rsidRDefault="00C3231C" w:rsidP="00634BD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Была организована работа, направленная</w:t>
      </w:r>
      <w:r w:rsidR="008E2669" w:rsidRPr="00634BDA">
        <w:rPr>
          <w:color w:val="000000"/>
          <w:sz w:val="28"/>
          <w:szCs w:val="28"/>
        </w:rPr>
        <w:t>на:</w:t>
      </w:r>
    </w:p>
    <w:p w:rsidR="008E2669" w:rsidRPr="00A520A4" w:rsidRDefault="008E2669" w:rsidP="00A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634BDA">
        <w:rPr>
          <w:rFonts w:ascii="Times New Roman" w:hAnsi="Times New Roman" w:cs="Times New Roman"/>
          <w:sz w:val="28"/>
          <w:szCs w:val="28"/>
        </w:rPr>
        <w:t>развитие тонкой моторики и пр</w:t>
      </w:r>
      <w:r w:rsidR="004D148F">
        <w:rPr>
          <w:rFonts w:ascii="Times New Roman" w:hAnsi="Times New Roman" w:cs="Times New Roman"/>
          <w:sz w:val="28"/>
          <w:szCs w:val="28"/>
        </w:rPr>
        <w:t>оизвольного внимания.</w:t>
      </w:r>
      <w:r w:rsidR="00C32694" w:rsidRPr="00C32694">
        <w:rPr>
          <w:rFonts w:ascii="Times New Roman" w:hAnsi="Times New Roman" w:cs="Times New Roman"/>
          <w:sz w:val="28"/>
          <w:szCs w:val="28"/>
        </w:rPr>
        <w:t xml:space="preserve"> </w:t>
      </w:r>
      <w:r w:rsidR="00C32694">
        <w:rPr>
          <w:rFonts w:ascii="Times New Roman" w:hAnsi="Times New Roman" w:cs="Times New Roman"/>
          <w:sz w:val="28"/>
          <w:szCs w:val="28"/>
        </w:rPr>
        <w:t>Для этого использованы такие дидактические</w:t>
      </w:r>
      <w:r w:rsidR="004D148F">
        <w:rPr>
          <w:rFonts w:ascii="Times New Roman" w:hAnsi="Times New Roman" w:cs="Times New Roman"/>
          <w:sz w:val="28"/>
          <w:szCs w:val="28"/>
        </w:rPr>
        <w:t xml:space="preserve"> игры:</w:t>
      </w:r>
      <w:bookmarkStart w:id="0" w:name="_GoBack"/>
      <w:bookmarkEnd w:id="0"/>
      <w:r w:rsidR="00C32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20A4">
        <w:rPr>
          <w:rFonts w:ascii="Times New Roman" w:hAnsi="Times New Roman" w:cs="Times New Roman"/>
          <w:sz w:val="28"/>
          <w:szCs w:val="28"/>
        </w:rPr>
        <w:t>«Найди отличия»,</w:t>
      </w:r>
      <w:r w:rsidR="004D148F">
        <w:rPr>
          <w:rFonts w:ascii="Times New Roman" w:hAnsi="Times New Roman" w:cs="Times New Roman"/>
          <w:sz w:val="28"/>
          <w:szCs w:val="28"/>
        </w:rPr>
        <w:t xml:space="preserve"> «Найди тень», «Найди отличие», «Найди два одинаковых рисунка», «Лабиринты», «Путаница»,</w:t>
      </w:r>
      <w:r w:rsidR="00A520A4">
        <w:rPr>
          <w:rFonts w:ascii="Times New Roman" w:hAnsi="Times New Roman" w:cs="Times New Roman"/>
          <w:sz w:val="28"/>
          <w:szCs w:val="28"/>
        </w:rPr>
        <w:t xml:space="preserve"> игровые упражнения «Съедобное - не съедобное», «Карлики – в</w:t>
      </w:r>
      <w:r w:rsidR="004D148F">
        <w:rPr>
          <w:rFonts w:ascii="Times New Roman" w:hAnsi="Times New Roman" w:cs="Times New Roman"/>
          <w:sz w:val="28"/>
          <w:szCs w:val="28"/>
        </w:rPr>
        <w:t>еликаны», «Летает - не летает», «Запретное слово», «Выложи из счетных палочек», «Рисование по клеточкам» и т.д.</w:t>
      </w:r>
      <w:r w:rsidR="00C32694">
        <w:rPr>
          <w:rFonts w:ascii="Times New Roman" w:hAnsi="Times New Roman" w:cs="Times New Roman"/>
          <w:sz w:val="28"/>
          <w:szCs w:val="28"/>
        </w:rPr>
        <w:t>. Родителям</w:t>
      </w:r>
      <w:r w:rsidR="004154D6">
        <w:rPr>
          <w:rFonts w:ascii="Times New Roman" w:hAnsi="Times New Roman" w:cs="Times New Roman"/>
          <w:sz w:val="28"/>
          <w:szCs w:val="28"/>
        </w:rPr>
        <w:t xml:space="preserve"> были предложены памятка «Игры и упражнения для развития мелкой моторики дошкольного возраста», буклет «Готовим руку к письму».</w:t>
      </w:r>
      <w:proofErr w:type="gramEnd"/>
    </w:p>
    <w:p w:rsidR="008E2669" w:rsidRPr="00634BDA" w:rsidRDefault="008E2669" w:rsidP="00A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>- развитие навыков счета и соотнесения цифры  и количества предметов, опре</w:t>
      </w:r>
      <w:r w:rsidR="004D148F">
        <w:rPr>
          <w:rFonts w:ascii="Times New Roman" w:hAnsi="Times New Roman" w:cs="Times New Roman"/>
          <w:sz w:val="28"/>
          <w:szCs w:val="28"/>
        </w:rPr>
        <w:t>деления понятия «</w:t>
      </w:r>
      <w:proofErr w:type="gramStart"/>
      <w:r w:rsidR="004D148F">
        <w:rPr>
          <w:rFonts w:ascii="Times New Roman" w:hAnsi="Times New Roman" w:cs="Times New Roman"/>
          <w:sz w:val="28"/>
          <w:szCs w:val="28"/>
        </w:rPr>
        <w:t>больше-меньше</w:t>
      </w:r>
      <w:proofErr w:type="gramEnd"/>
      <w:r w:rsidR="004D148F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4D148F">
        <w:rPr>
          <w:rFonts w:ascii="Times New Roman" w:hAnsi="Times New Roman" w:cs="Times New Roman"/>
          <w:sz w:val="28"/>
          <w:szCs w:val="28"/>
        </w:rPr>
        <w:t xml:space="preserve">Для </w:t>
      </w:r>
      <w:r w:rsidR="00C32694">
        <w:rPr>
          <w:rFonts w:ascii="Times New Roman" w:hAnsi="Times New Roman" w:cs="Times New Roman"/>
          <w:sz w:val="28"/>
          <w:szCs w:val="28"/>
        </w:rPr>
        <w:t>развития этих навыков были</w:t>
      </w:r>
      <w:r w:rsidR="004D148F">
        <w:rPr>
          <w:rFonts w:ascii="Times New Roman" w:hAnsi="Times New Roman" w:cs="Times New Roman"/>
          <w:sz w:val="28"/>
          <w:szCs w:val="28"/>
        </w:rPr>
        <w:t xml:space="preserve"> предложены следующие </w:t>
      </w:r>
      <w:r w:rsidR="00C32694">
        <w:rPr>
          <w:rFonts w:ascii="Times New Roman" w:hAnsi="Times New Roman" w:cs="Times New Roman"/>
          <w:sz w:val="28"/>
          <w:szCs w:val="28"/>
        </w:rPr>
        <w:t>д</w:t>
      </w:r>
      <w:r w:rsidR="00A520A4">
        <w:rPr>
          <w:rFonts w:ascii="Times New Roman" w:hAnsi="Times New Roman" w:cs="Times New Roman"/>
          <w:sz w:val="28"/>
          <w:szCs w:val="28"/>
        </w:rPr>
        <w:t>и</w:t>
      </w:r>
      <w:r w:rsidR="00C32694">
        <w:rPr>
          <w:rFonts w:ascii="Times New Roman" w:hAnsi="Times New Roman" w:cs="Times New Roman"/>
          <w:sz w:val="28"/>
          <w:szCs w:val="28"/>
        </w:rPr>
        <w:t xml:space="preserve">дактические </w:t>
      </w:r>
      <w:proofErr w:type="spellStart"/>
      <w:r w:rsidR="00C32694">
        <w:rPr>
          <w:rFonts w:ascii="Times New Roman" w:hAnsi="Times New Roman" w:cs="Times New Roman"/>
          <w:sz w:val="28"/>
          <w:szCs w:val="28"/>
        </w:rPr>
        <w:t>иры</w:t>
      </w:r>
      <w:proofErr w:type="spellEnd"/>
      <w:r w:rsidR="00A520A4">
        <w:rPr>
          <w:rFonts w:ascii="Times New Roman" w:hAnsi="Times New Roman" w:cs="Times New Roman"/>
          <w:sz w:val="28"/>
          <w:szCs w:val="28"/>
        </w:rPr>
        <w:t xml:space="preserve"> </w:t>
      </w:r>
      <w:r w:rsidR="00A520A4" w:rsidRPr="00A52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«Сосчитай и подбери цифру», «Соотнеси количество предметов на картинке с цифрой»</w:t>
      </w:r>
      <w:r w:rsidR="004D1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«Цифры»,</w:t>
      </w:r>
      <w:r w:rsidR="00D43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«Математика на магнитах», «Игра со стручком гороха», игровые упражнения «Сделай столько же движений», «Посмотри и принеси», «Найди пару», «Живой числовой ряд», «Назови соседей числа», «Какой цифры не стало», подвижная игра «Веселый счет»</w:t>
      </w:r>
      <w:r w:rsidR="00415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415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Родителям предложили игры на развитие фонематического слуха в виде буклета.</w:t>
      </w:r>
    </w:p>
    <w:p w:rsidR="00B948CA" w:rsidRDefault="008E2669" w:rsidP="00A52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 xml:space="preserve">- развитие звукового </w:t>
      </w:r>
      <w:r w:rsidR="00D43FB6">
        <w:rPr>
          <w:rFonts w:ascii="Times New Roman" w:hAnsi="Times New Roman" w:cs="Times New Roman"/>
          <w:sz w:val="28"/>
          <w:szCs w:val="28"/>
        </w:rPr>
        <w:t>и звукобуквенного анализа слова. Для этого проводились следующие</w:t>
      </w:r>
      <w:r w:rsidR="00C32694">
        <w:rPr>
          <w:rFonts w:ascii="Times New Roman" w:hAnsi="Times New Roman" w:cs="Times New Roman"/>
          <w:sz w:val="28"/>
          <w:szCs w:val="28"/>
        </w:rPr>
        <w:t xml:space="preserve"> д</w:t>
      </w:r>
      <w:r w:rsidR="00A520A4">
        <w:rPr>
          <w:rFonts w:ascii="Times New Roman" w:hAnsi="Times New Roman" w:cs="Times New Roman"/>
          <w:sz w:val="28"/>
          <w:szCs w:val="28"/>
        </w:rPr>
        <w:t>и</w:t>
      </w:r>
      <w:r w:rsidR="00C32694">
        <w:rPr>
          <w:rFonts w:ascii="Times New Roman" w:hAnsi="Times New Roman" w:cs="Times New Roman"/>
          <w:sz w:val="28"/>
          <w:szCs w:val="28"/>
        </w:rPr>
        <w:t>дактические игры</w:t>
      </w:r>
      <w:r w:rsidR="00A520A4">
        <w:rPr>
          <w:rFonts w:ascii="Times New Roman" w:hAnsi="Times New Roman" w:cs="Times New Roman"/>
          <w:sz w:val="28"/>
          <w:szCs w:val="28"/>
        </w:rPr>
        <w:t xml:space="preserve"> «</w:t>
      </w:r>
      <w:r w:rsidR="00D43FB6">
        <w:rPr>
          <w:rFonts w:ascii="Times New Roman" w:hAnsi="Times New Roman" w:cs="Times New Roman"/>
          <w:sz w:val="28"/>
          <w:szCs w:val="28"/>
        </w:rPr>
        <w:t>Слоги</w:t>
      </w:r>
      <w:r w:rsidR="00A520A4">
        <w:rPr>
          <w:rFonts w:ascii="Times New Roman" w:hAnsi="Times New Roman" w:cs="Times New Roman"/>
          <w:sz w:val="28"/>
          <w:szCs w:val="28"/>
        </w:rPr>
        <w:t>»</w:t>
      </w:r>
      <w:r w:rsidR="00D43FB6">
        <w:rPr>
          <w:rFonts w:ascii="Times New Roman" w:hAnsi="Times New Roman" w:cs="Times New Roman"/>
          <w:sz w:val="28"/>
          <w:szCs w:val="28"/>
        </w:rPr>
        <w:t>, «Алфавит», «Азбука», «Магнитная азбука», «Сложи слово», «Найди и прочитай»</w:t>
      </w:r>
      <w:r w:rsidR="00C32694">
        <w:rPr>
          <w:rFonts w:ascii="Times New Roman" w:hAnsi="Times New Roman" w:cs="Times New Roman"/>
          <w:sz w:val="28"/>
          <w:szCs w:val="28"/>
        </w:rPr>
        <w:t>, «Слоговые домики»</w:t>
      </w:r>
      <w:r w:rsidR="00A520A4">
        <w:rPr>
          <w:rFonts w:ascii="Times New Roman" w:hAnsi="Times New Roman" w:cs="Times New Roman"/>
          <w:sz w:val="28"/>
          <w:szCs w:val="28"/>
        </w:rPr>
        <w:t>; и</w:t>
      </w:r>
      <w:r w:rsidR="00D43FB6">
        <w:rPr>
          <w:rFonts w:ascii="Times New Roman" w:hAnsi="Times New Roman" w:cs="Times New Roman"/>
          <w:sz w:val="28"/>
          <w:szCs w:val="28"/>
        </w:rPr>
        <w:t>г</w:t>
      </w:r>
      <w:r w:rsidR="00A520A4">
        <w:rPr>
          <w:rFonts w:ascii="Times New Roman" w:hAnsi="Times New Roman" w:cs="Times New Roman"/>
          <w:sz w:val="28"/>
          <w:szCs w:val="28"/>
        </w:rPr>
        <w:t xml:space="preserve">ровые упражнении «Утки и окуни», «Сколько слов со звуком </w:t>
      </w:r>
      <w:proofErr w:type="gramStart"/>
      <w:r w:rsidR="00A520A4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A520A4">
        <w:rPr>
          <w:rFonts w:ascii="Times New Roman" w:hAnsi="Times New Roman" w:cs="Times New Roman"/>
          <w:sz w:val="28"/>
          <w:szCs w:val="28"/>
        </w:rPr>
        <w:t>?», «Доскажи звук», «Расп</w:t>
      </w:r>
      <w:r w:rsidR="00B948CA">
        <w:rPr>
          <w:rFonts w:ascii="Times New Roman" w:hAnsi="Times New Roman" w:cs="Times New Roman"/>
          <w:sz w:val="28"/>
          <w:szCs w:val="28"/>
        </w:rPr>
        <w:t xml:space="preserve">редели картинки», «Поймай звук», «Придумай слово с заданным звуком», «Где </w:t>
      </w:r>
      <w:r w:rsidR="00BB3F9F">
        <w:rPr>
          <w:rFonts w:ascii="Times New Roman" w:hAnsi="Times New Roman" w:cs="Times New Roman"/>
          <w:sz w:val="28"/>
          <w:szCs w:val="28"/>
        </w:rPr>
        <w:t xml:space="preserve">спрятался </w:t>
      </w:r>
      <w:r w:rsidR="00B948CA">
        <w:rPr>
          <w:rFonts w:ascii="Times New Roman" w:hAnsi="Times New Roman" w:cs="Times New Roman"/>
          <w:sz w:val="28"/>
          <w:szCs w:val="28"/>
        </w:rPr>
        <w:t>звук», «Где живет звук?»</w:t>
      </w:r>
      <w:r w:rsidR="000C5F0A">
        <w:rPr>
          <w:rFonts w:ascii="Times New Roman" w:hAnsi="Times New Roman" w:cs="Times New Roman"/>
          <w:sz w:val="28"/>
          <w:szCs w:val="28"/>
        </w:rPr>
        <w:t>, «Назови картинки»</w:t>
      </w:r>
      <w:r w:rsidR="00BB3F9F">
        <w:rPr>
          <w:rFonts w:ascii="Times New Roman" w:hAnsi="Times New Roman" w:cs="Times New Roman"/>
          <w:sz w:val="28"/>
          <w:szCs w:val="28"/>
        </w:rPr>
        <w:t>, «</w:t>
      </w:r>
      <w:r w:rsidR="00BB3F9F" w:rsidRPr="00BB3F9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Назови первый </w:t>
      </w:r>
      <w:r w:rsidR="00BB3F9F" w:rsidRPr="00BB3F9F">
        <w:rPr>
          <w:rStyle w:val="a5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звук в слове</w:t>
      </w:r>
      <w:r w:rsidR="00BB3F9F" w:rsidRPr="00BB3F9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», «Назови последний </w:t>
      </w:r>
      <w:r w:rsidR="00BB3F9F" w:rsidRPr="00BB3F9F">
        <w:rPr>
          <w:rStyle w:val="a5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звук в слове</w:t>
      </w:r>
      <w:r w:rsidR="00BB3F9F" w:rsidRPr="00BB3F9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B948CA">
        <w:rPr>
          <w:rFonts w:ascii="Times New Roman" w:hAnsi="Times New Roman" w:cs="Times New Roman"/>
          <w:sz w:val="28"/>
          <w:szCs w:val="28"/>
        </w:rPr>
        <w:t xml:space="preserve"> и т.д.</w:t>
      </w:r>
      <w:r w:rsidR="004154D6">
        <w:rPr>
          <w:rFonts w:ascii="Times New Roman" w:hAnsi="Times New Roman" w:cs="Times New Roman"/>
          <w:sz w:val="28"/>
          <w:szCs w:val="28"/>
        </w:rPr>
        <w:t xml:space="preserve"> Родителей познакомила с математическими играми, в которые можно играть дома и раздала буклеты.</w:t>
      </w:r>
    </w:p>
    <w:p w:rsidR="00C3231C" w:rsidRPr="004B6F67" w:rsidRDefault="00A520A4" w:rsidP="004B6F6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 развитие</w:t>
      </w:r>
      <w:r w:rsidRPr="003A05AD">
        <w:rPr>
          <w:sz w:val="28"/>
          <w:szCs w:val="28"/>
        </w:rPr>
        <w:t xml:space="preserve"> графического навыка и пространственного пред</w:t>
      </w:r>
      <w:r w:rsidR="00B948CA">
        <w:rPr>
          <w:sz w:val="28"/>
          <w:szCs w:val="28"/>
        </w:rPr>
        <w:t xml:space="preserve">ставления. Для этого детям были предложены следующие задания и игры: </w:t>
      </w:r>
      <w:proofErr w:type="gramStart"/>
      <w:r w:rsidR="00B948CA">
        <w:rPr>
          <w:sz w:val="28"/>
          <w:szCs w:val="28"/>
        </w:rPr>
        <w:t>«</w:t>
      </w:r>
      <w:proofErr w:type="spellStart"/>
      <w:r w:rsidR="00B948CA">
        <w:rPr>
          <w:sz w:val="28"/>
          <w:szCs w:val="28"/>
        </w:rPr>
        <w:t>Танграм</w:t>
      </w:r>
      <w:proofErr w:type="spellEnd"/>
      <w:r w:rsidR="00B948CA">
        <w:rPr>
          <w:sz w:val="28"/>
          <w:szCs w:val="28"/>
        </w:rPr>
        <w:t>», «</w:t>
      </w:r>
      <w:proofErr w:type="spellStart"/>
      <w:r w:rsidR="00B948CA">
        <w:rPr>
          <w:sz w:val="28"/>
          <w:szCs w:val="28"/>
        </w:rPr>
        <w:t>Колумбово</w:t>
      </w:r>
      <w:proofErr w:type="spellEnd"/>
      <w:r w:rsidR="00B948CA">
        <w:rPr>
          <w:sz w:val="28"/>
          <w:szCs w:val="28"/>
        </w:rPr>
        <w:t xml:space="preserve"> яйцо», «Вьетнамская игра», «Графический диктант», «Где звенит колокольчик», «Что изменилось», «Выложи картинку», «Геометрический диктант», «Лабиринт», «Графический диктант».</w:t>
      </w:r>
      <w:proofErr w:type="gramEnd"/>
      <w:r w:rsidR="00C32694">
        <w:rPr>
          <w:sz w:val="28"/>
          <w:szCs w:val="28"/>
        </w:rPr>
        <w:t xml:space="preserve"> </w:t>
      </w:r>
      <w:r w:rsidR="00B948CA" w:rsidRPr="00634BDA">
        <w:rPr>
          <w:color w:val="000000"/>
          <w:sz w:val="28"/>
          <w:szCs w:val="28"/>
          <w:shd w:val="clear" w:color="auto" w:fill="FFFFFF"/>
        </w:rPr>
        <w:t xml:space="preserve">С детьми проведены образовательные деятельности «Заяц. Графический диктант», </w:t>
      </w:r>
      <w:r w:rsidR="00B948CA" w:rsidRPr="00634BDA">
        <w:rPr>
          <w:color w:val="000000"/>
          <w:sz w:val="28"/>
          <w:szCs w:val="28"/>
          <w:shd w:val="clear" w:color="auto" w:fill="FFFFFF"/>
        </w:rPr>
        <w:lastRenderedPageBreak/>
        <w:t>«</w:t>
      </w:r>
      <w:proofErr w:type="spellStart"/>
      <w:r w:rsidR="00B948CA" w:rsidRPr="00634BDA">
        <w:rPr>
          <w:color w:val="000000"/>
          <w:sz w:val="28"/>
          <w:szCs w:val="28"/>
          <w:shd w:val="clear" w:color="auto" w:fill="FFFFFF"/>
        </w:rPr>
        <w:t>Танграм</w:t>
      </w:r>
      <w:proofErr w:type="spellEnd"/>
      <w:r w:rsidR="00B948CA" w:rsidRPr="00634BDA">
        <w:rPr>
          <w:color w:val="000000"/>
          <w:sz w:val="28"/>
          <w:szCs w:val="28"/>
          <w:shd w:val="clear" w:color="auto" w:fill="FFFFFF"/>
        </w:rPr>
        <w:t>».</w:t>
      </w:r>
      <w:r w:rsidR="004154D6">
        <w:rPr>
          <w:color w:val="000000"/>
          <w:sz w:val="28"/>
          <w:szCs w:val="28"/>
          <w:shd w:val="clear" w:color="auto" w:fill="FFFFFF"/>
        </w:rPr>
        <w:t xml:space="preserve"> </w:t>
      </w:r>
      <w:r w:rsidR="00B948CA" w:rsidRPr="00634BDA">
        <w:rPr>
          <w:color w:val="000000"/>
          <w:sz w:val="28"/>
          <w:szCs w:val="28"/>
          <w:shd w:val="clear" w:color="auto" w:fill="FFFFFF"/>
        </w:rPr>
        <w:t xml:space="preserve">Оформлена наглядная агитация для родителей «Что </w:t>
      </w:r>
      <w:r w:rsidR="00B948CA">
        <w:rPr>
          <w:color w:val="000000"/>
          <w:sz w:val="28"/>
          <w:szCs w:val="28"/>
          <w:shd w:val="clear" w:color="auto" w:fill="FFFFFF"/>
        </w:rPr>
        <w:t xml:space="preserve">такое </w:t>
      </w:r>
      <w:proofErr w:type="spellStart"/>
      <w:r w:rsidR="00B948CA">
        <w:rPr>
          <w:color w:val="000000"/>
          <w:sz w:val="28"/>
          <w:szCs w:val="28"/>
          <w:shd w:val="clear" w:color="auto" w:fill="FFFFFF"/>
        </w:rPr>
        <w:t>танграм</w:t>
      </w:r>
      <w:proofErr w:type="spellEnd"/>
      <w:r w:rsidR="00B948CA">
        <w:rPr>
          <w:color w:val="000000"/>
          <w:sz w:val="28"/>
          <w:szCs w:val="28"/>
          <w:shd w:val="clear" w:color="auto" w:fill="FFFFFF"/>
        </w:rPr>
        <w:t xml:space="preserve"> и чем эта игра полезна для дошкольников?» </w:t>
      </w:r>
    </w:p>
    <w:p w:rsidR="0046480C" w:rsidRDefault="00092D9C" w:rsidP="00634BDA">
      <w:pPr>
        <w:spacing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092D9C">
        <w:rPr>
          <w:rFonts w:ascii="Times New Roman" w:hAnsi="Times New Roman" w:cs="Times New Roman"/>
          <w:spacing w:val="6"/>
          <w:sz w:val="28"/>
          <w:szCs w:val="28"/>
        </w:rPr>
        <w:t>С детьми</w:t>
      </w:r>
      <w:r w:rsidR="00402DFD">
        <w:rPr>
          <w:rFonts w:ascii="Times New Roman" w:hAnsi="Times New Roman" w:cs="Times New Roman"/>
          <w:spacing w:val="6"/>
          <w:sz w:val="28"/>
          <w:szCs w:val="28"/>
        </w:rPr>
        <w:t>, которым требовала</w:t>
      </w:r>
      <w:r>
        <w:rPr>
          <w:rFonts w:ascii="Times New Roman" w:hAnsi="Times New Roman" w:cs="Times New Roman"/>
          <w:spacing w:val="6"/>
          <w:sz w:val="28"/>
          <w:szCs w:val="28"/>
        </w:rPr>
        <w:t>сь дополнительная помощь, проводилась</w:t>
      </w:r>
      <w:r w:rsidR="00C3269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126B2" w:rsidRPr="00092D9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индивидуальная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работа. </w:t>
      </w:r>
    </w:p>
    <w:p w:rsidR="004154D6" w:rsidRDefault="004154D6" w:rsidP="00634BDA">
      <w:pPr>
        <w:spacing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4154D6" w:rsidRDefault="004154D6" w:rsidP="00634BDA">
      <w:pPr>
        <w:spacing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4154D6" w:rsidRDefault="004154D6" w:rsidP="00634BDA">
      <w:pPr>
        <w:spacing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4154D6" w:rsidRDefault="004154D6" w:rsidP="00634BDA">
      <w:pPr>
        <w:spacing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4154D6" w:rsidRDefault="004154D6" w:rsidP="00634BDA">
      <w:pPr>
        <w:spacing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4154D6" w:rsidRDefault="004154D6" w:rsidP="00634BDA">
      <w:pPr>
        <w:spacing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4154D6" w:rsidRDefault="004154D6" w:rsidP="00634BDA">
      <w:pPr>
        <w:spacing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4154D6" w:rsidRDefault="004154D6" w:rsidP="00634BDA">
      <w:pPr>
        <w:spacing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4154D6" w:rsidRDefault="004154D6" w:rsidP="00634BDA">
      <w:pPr>
        <w:spacing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4154D6" w:rsidRDefault="004154D6" w:rsidP="00634BDA">
      <w:pPr>
        <w:spacing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4154D6" w:rsidRDefault="004154D6" w:rsidP="00634BDA">
      <w:pPr>
        <w:spacing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4154D6" w:rsidRDefault="004154D6" w:rsidP="00634BDA">
      <w:pPr>
        <w:spacing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4154D6" w:rsidRDefault="004154D6" w:rsidP="00634BDA">
      <w:pPr>
        <w:spacing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4154D6" w:rsidRDefault="004154D6" w:rsidP="00634BDA">
      <w:pPr>
        <w:spacing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4154D6" w:rsidRDefault="004154D6" w:rsidP="00634BDA">
      <w:pPr>
        <w:spacing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4154D6" w:rsidRDefault="004154D6" w:rsidP="00634BDA">
      <w:pPr>
        <w:spacing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4154D6" w:rsidRDefault="004154D6" w:rsidP="00634BDA">
      <w:pPr>
        <w:spacing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4154D6" w:rsidRDefault="004154D6" w:rsidP="00634BDA">
      <w:pPr>
        <w:spacing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4154D6" w:rsidRDefault="004154D6" w:rsidP="00634BDA">
      <w:pPr>
        <w:spacing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4154D6" w:rsidRDefault="004154D6" w:rsidP="00634BDA">
      <w:pPr>
        <w:spacing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4154D6" w:rsidRDefault="004154D6" w:rsidP="00634BDA">
      <w:pPr>
        <w:spacing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4154D6" w:rsidRDefault="004154D6" w:rsidP="00634BDA">
      <w:pPr>
        <w:spacing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4154D6" w:rsidRDefault="004154D6" w:rsidP="00634BDA">
      <w:pPr>
        <w:spacing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4154D6" w:rsidRDefault="004154D6" w:rsidP="00634BDA">
      <w:pPr>
        <w:spacing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4154D6" w:rsidRDefault="004154D6" w:rsidP="00634BDA">
      <w:pPr>
        <w:spacing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623B9A" w:rsidRPr="00623B9A" w:rsidRDefault="00623B9A" w:rsidP="00623B9A">
      <w:pPr>
        <w:pStyle w:val="a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B9A">
        <w:rPr>
          <w:rFonts w:ascii="Times New Roman" w:hAnsi="Times New Roman"/>
          <w:b/>
          <w:sz w:val="28"/>
          <w:szCs w:val="28"/>
        </w:rPr>
        <w:lastRenderedPageBreak/>
        <w:t xml:space="preserve">Анализ эффективности работы построенной на результатах диагностики для детей 6-7 лет                                                                                               </w:t>
      </w:r>
    </w:p>
    <w:p w:rsidR="0046480C" w:rsidRPr="00C3231C" w:rsidRDefault="0046480C" w:rsidP="00C32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1C">
        <w:rPr>
          <w:rFonts w:ascii="Times New Roman" w:hAnsi="Times New Roman" w:cs="Times New Roman"/>
          <w:sz w:val="28"/>
          <w:szCs w:val="28"/>
        </w:rPr>
        <w:t xml:space="preserve">В конце года была осуществлена повторная диагностика уровня готовности детей к школьному обучению. </w:t>
      </w:r>
    </w:p>
    <w:p w:rsidR="005E1AC1" w:rsidRPr="005E1AC1" w:rsidRDefault="005E1AC1" w:rsidP="005E1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8"/>
        <w:gridCol w:w="2439"/>
        <w:gridCol w:w="2383"/>
        <w:gridCol w:w="2311"/>
      </w:tblGrid>
      <w:tr w:rsidR="005E1AC1" w:rsidRPr="00634BDA" w:rsidTr="00C725A6">
        <w:tc>
          <w:tcPr>
            <w:tcW w:w="2438" w:type="dxa"/>
          </w:tcPr>
          <w:p w:rsidR="005E1AC1" w:rsidRPr="00634BDA" w:rsidRDefault="004B6F67" w:rsidP="00C725A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уровень</w:t>
            </w:r>
          </w:p>
        </w:tc>
        <w:tc>
          <w:tcPr>
            <w:tcW w:w="2439" w:type="dxa"/>
          </w:tcPr>
          <w:p w:rsidR="005E1AC1" w:rsidRPr="00634BDA" w:rsidRDefault="004B6F67" w:rsidP="00C725A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уровень</w:t>
            </w:r>
          </w:p>
        </w:tc>
        <w:tc>
          <w:tcPr>
            <w:tcW w:w="2383" w:type="dxa"/>
          </w:tcPr>
          <w:p w:rsidR="005E1AC1" w:rsidRPr="00634BDA" w:rsidRDefault="005E1AC1" w:rsidP="00C725A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3-й уровень</w:t>
            </w:r>
          </w:p>
        </w:tc>
        <w:tc>
          <w:tcPr>
            <w:tcW w:w="2311" w:type="dxa"/>
          </w:tcPr>
          <w:p w:rsidR="005E1AC1" w:rsidRPr="00634BDA" w:rsidRDefault="005E1AC1" w:rsidP="00C725A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4-й уровень</w:t>
            </w:r>
          </w:p>
        </w:tc>
      </w:tr>
      <w:tr w:rsidR="005E1AC1" w:rsidRPr="00634BDA" w:rsidTr="00C725A6">
        <w:tc>
          <w:tcPr>
            <w:tcW w:w="2438" w:type="dxa"/>
          </w:tcPr>
          <w:p w:rsidR="005E1AC1" w:rsidRPr="00634BDA" w:rsidRDefault="005E1AC1" w:rsidP="00C725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70% (14 чел)</w:t>
            </w:r>
          </w:p>
        </w:tc>
        <w:tc>
          <w:tcPr>
            <w:tcW w:w="2439" w:type="dxa"/>
          </w:tcPr>
          <w:p w:rsidR="005E1AC1" w:rsidRPr="00634BDA" w:rsidRDefault="004B6F67" w:rsidP="00C725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20% (4 </w:t>
            </w:r>
            <w:r w:rsidR="005E1AC1" w:rsidRPr="00634BDA">
              <w:rPr>
                <w:rFonts w:ascii="Times New Roman" w:hAnsi="Times New Roman" w:cs="Times New Roman"/>
                <w:sz w:val="28"/>
                <w:szCs w:val="28"/>
              </w:rPr>
              <w:t>чел)</w:t>
            </w:r>
          </w:p>
        </w:tc>
        <w:tc>
          <w:tcPr>
            <w:tcW w:w="2383" w:type="dxa"/>
          </w:tcPr>
          <w:p w:rsidR="005E1AC1" w:rsidRPr="00634BDA" w:rsidRDefault="005E1AC1" w:rsidP="00C725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10% (2 чел)</w:t>
            </w:r>
          </w:p>
        </w:tc>
        <w:tc>
          <w:tcPr>
            <w:tcW w:w="2311" w:type="dxa"/>
          </w:tcPr>
          <w:p w:rsidR="005E1AC1" w:rsidRPr="00634BDA" w:rsidRDefault="005E1AC1" w:rsidP="00C725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BDA">
              <w:rPr>
                <w:rFonts w:ascii="Times New Roman" w:hAnsi="Times New Roman" w:cs="Times New Roman"/>
                <w:sz w:val="28"/>
                <w:szCs w:val="28"/>
              </w:rPr>
              <w:t>0% (0 чел)</w:t>
            </w:r>
          </w:p>
        </w:tc>
      </w:tr>
    </w:tbl>
    <w:p w:rsidR="005E1AC1" w:rsidRDefault="005E1AC1" w:rsidP="005E1A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1AC1" w:rsidRPr="005E1AC1" w:rsidRDefault="005E1AC1" w:rsidP="005E1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EF3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23792" cy="2690446"/>
            <wp:effectExtent l="19050" t="0" r="10258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E1AC1" w:rsidRPr="00634BDA" w:rsidRDefault="005E1AC1" w:rsidP="005E1A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 xml:space="preserve">Проанализировав все полученные результаты, можно сделать вывод о том, что у 14 человек (70%) на момент обследования полностью сформирован регуляторный компонент деятельности. У них в достаточной степени сформированы процессы </w:t>
      </w:r>
      <w:proofErr w:type="spellStart"/>
      <w:r w:rsidRPr="00634BD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34BDA">
        <w:rPr>
          <w:rFonts w:ascii="Times New Roman" w:hAnsi="Times New Roman" w:cs="Times New Roman"/>
          <w:sz w:val="28"/>
          <w:szCs w:val="28"/>
        </w:rPr>
        <w:t>, а также развитие внимания и графических навыков.</w:t>
      </w:r>
    </w:p>
    <w:p w:rsidR="005E1AC1" w:rsidRPr="00A520A4" w:rsidRDefault="00C3231C" w:rsidP="005E1A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4 детей</w:t>
      </w:r>
      <w:r w:rsidR="005E1AC1" w:rsidRPr="00634BDA">
        <w:rPr>
          <w:rFonts w:ascii="Times New Roman" w:hAnsi="Times New Roman" w:cs="Times New Roman"/>
          <w:sz w:val="28"/>
          <w:szCs w:val="28"/>
        </w:rPr>
        <w:t xml:space="preserve"> (20%) - частично сформирован регул</w:t>
      </w:r>
      <w:r w:rsidR="00A520A4">
        <w:rPr>
          <w:rFonts w:ascii="Times New Roman" w:hAnsi="Times New Roman" w:cs="Times New Roman"/>
          <w:sz w:val="28"/>
          <w:szCs w:val="28"/>
        </w:rPr>
        <w:t>яторный компонент деятельности.</w:t>
      </w:r>
    </w:p>
    <w:p w:rsidR="0046480C" w:rsidRPr="00A520A4" w:rsidRDefault="005E1AC1" w:rsidP="00A520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>Особое вниман</w:t>
      </w:r>
      <w:r w:rsidR="00C3231C">
        <w:rPr>
          <w:rFonts w:ascii="Times New Roman" w:hAnsi="Times New Roman" w:cs="Times New Roman"/>
          <w:sz w:val="28"/>
          <w:szCs w:val="28"/>
        </w:rPr>
        <w:t>ие следует обратить на 2 детей</w:t>
      </w:r>
      <w:r w:rsidRPr="00634BDA">
        <w:rPr>
          <w:rFonts w:ascii="Times New Roman" w:hAnsi="Times New Roman" w:cs="Times New Roman"/>
          <w:sz w:val="28"/>
          <w:szCs w:val="28"/>
        </w:rPr>
        <w:t xml:space="preserve"> (10%). Эти дети </w:t>
      </w:r>
      <w:r w:rsidR="00A520A4">
        <w:rPr>
          <w:rFonts w:ascii="Times New Roman" w:hAnsi="Times New Roman" w:cs="Times New Roman"/>
          <w:sz w:val="28"/>
          <w:szCs w:val="28"/>
        </w:rPr>
        <w:t>остались  в детском саду еще на год обучения.</w:t>
      </w:r>
    </w:p>
    <w:p w:rsidR="0038225B" w:rsidRPr="00634BDA" w:rsidRDefault="0038225B" w:rsidP="00634B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EF3"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607169" cy="3235569"/>
            <wp:effectExtent l="0" t="0" r="3175" b="31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8225B" w:rsidRPr="0038225B" w:rsidRDefault="0038225B" w:rsidP="003822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Сравнивая результаты проведенных исследований видно, что готовность детей к школьному обучению увеличилась на 10%, детей, нуждающихся в дополнительной подготовке</w:t>
      </w:r>
      <w:r w:rsidR="00092D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уменьшилось на 25%.</w:t>
      </w:r>
    </w:p>
    <w:p w:rsidR="0046480C" w:rsidRPr="00634BDA" w:rsidRDefault="003153B0" w:rsidP="00634BDA">
      <w:pPr>
        <w:spacing w:line="240" w:lineRule="auto"/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C32694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Таким образом, проделанная работа </w:t>
      </w:r>
      <w:r w:rsidRPr="00C32694">
        <w:rPr>
          <w:rFonts w:ascii="Times New Roman" w:hAnsi="Times New Roman" w:cs="Times New Roman"/>
          <w:sz w:val="28"/>
          <w:szCs w:val="28"/>
        </w:rPr>
        <w:t>в</w:t>
      </w:r>
      <w:r w:rsidRPr="00634BDA">
        <w:rPr>
          <w:rFonts w:ascii="Times New Roman" w:hAnsi="Times New Roman" w:cs="Times New Roman"/>
          <w:sz w:val="28"/>
          <w:szCs w:val="28"/>
        </w:rPr>
        <w:t xml:space="preserve"> соответствии с диагностическими данными помогла нам значительно повыси</w:t>
      </w:r>
      <w:r w:rsidR="004E28DF">
        <w:rPr>
          <w:rFonts w:ascii="Times New Roman" w:hAnsi="Times New Roman" w:cs="Times New Roman"/>
          <w:sz w:val="28"/>
          <w:szCs w:val="28"/>
        </w:rPr>
        <w:t xml:space="preserve">ть уровень </w:t>
      </w:r>
      <w:r w:rsidRPr="00634BDA">
        <w:rPr>
          <w:rFonts w:ascii="Times New Roman" w:hAnsi="Times New Roman" w:cs="Times New Roman"/>
          <w:sz w:val="28"/>
          <w:szCs w:val="28"/>
        </w:rPr>
        <w:t>готовности к школьному обучению детей 6-7 лет.</w:t>
      </w:r>
    </w:p>
    <w:p w:rsidR="00220314" w:rsidRPr="00634BDA" w:rsidRDefault="00220314" w:rsidP="00634BD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1F100D" w:rsidRPr="00634BDA" w:rsidRDefault="001F100D" w:rsidP="00634B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100D" w:rsidRPr="00634BDA" w:rsidRDefault="001F100D" w:rsidP="00634BD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100D" w:rsidRDefault="001F100D" w:rsidP="00634BD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6F67" w:rsidRDefault="004B6F67" w:rsidP="00634BD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6F67" w:rsidRDefault="004B6F67" w:rsidP="00634BD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6F67" w:rsidRDefault="004B6F67" w:rsidP="00634BD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6F67" w:rsidRDefault="004B6F67" w:rsidP="00634BD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6F67" w:rsidRDefault="004B6F67" w:rsidP="00634BD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3B9A" w:rsidRDefault="00623B9A" w:rsidP="00634BD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3B9A" w:rsidRDefault="00623B9A" w:rsidP="00634BD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3B9A" w:rsidRDefault="00623B9A" w:rsidP="00634BD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3B9A" w:rsidRDefault="00623B9A" w:rsidP="00634BD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3B9A" w:rsidRDefault="00623B9A" w:rsidP="00634BD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3B9A" w:rsidRDefault="00623B9A" w:rsidP="00634BD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3B9A" w:rsidRDefault="00623B9A" w:rsidP="00634BD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3B9A" w:rsidRDefault="00623B9A" w:rsidP="00634BD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3B9A" w:rsidRDefault="00623B9A" w:rsidP="00634BD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3B9A" w:rsidRDefault="00623B9A" w:rsidP="00634BD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3B9A" w:rsidRDefault="00623B9A" w:rsidP="00634BD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6F67" w:rsidRPr="00634BDA" w:rsidRDefault="004B6F67" w:rsidP="00634BD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100D" w:rsidRDefault="005A0FD8" w:rsidP="00092D9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34BDA">
        <w:rPr>
          <w:sz w:val="28"/>
          <w:szCs w:val="28"/>
        </w:rPr>
        <w:lastRenderedPageBreak/>
        <w:t>Список литературы</w:t>
      </w:r>
    </w:p>
    <w:p w:rsidR="00092D9C" w:rsidRPr="00634BDA" w:rsidRDefault="00092D9C" w:rsidP="00092D9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A0FD8" w:rsidRPr="00634BDA" w:rsidRDefault="005A0FD8" w:rsidP="00634BDA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>Буравлева</w:t>
      </w:r>
      <w:proofErr w:type="spellEnd"/>
      <w:r w:rsidRPr="00634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Школьная зрелость - это... Понятие, критерии оценки // Образование. – 2018. - №4. – С.25.</w:t>
      </w:r>
    </w:p>
    <w:p w:rsidR="005A0FD8" w:rsidRPr="00634BDA" w:rsidRDefault="005A0FD8" w:rsidP="00634BD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4BD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Гуткина</w:t>
      </w:r>
      <w:proofErr w:type="spellEnd"/>
      <w:r w:rsidRPr="0063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 Психологическая готовность к школе. – СПб.: Питер, 2004. – 105 </w:t>
      </w:r>
      <w:proofErr w:type="gramStart"/>
      <w:r w:rsidRPr="00634BD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34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FD8" w:rsidRPr="00634BDA" w:rsidRDefault="005A0FD8" w:rsidP="00634BDA">
      <w:pPr>
        <w:numPr>
          <w:ilvl w:val="0"/>
          <w:numId w:val="6"/>
        </w:numPr>
        <w:tabs>
          <w:tab w:val="left" w:pos="284"/>
          <w:tab w:val="left" w:pos="426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634BD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Лобанова А.В. Психолого-педагогические условия и методики развития готовности детей к обучению в школе // Гуманитарные научные исследования. 2017. - № 3 [Электронный ресурс]. URL: http://human.snauka.ru/2017/03/23058 (дата обращения: 03.12.2018).</w:t>
      </w:r>
    </w:p>
    <w:p w:rsidR="001F7941" w:rsidRPr="00634BDA" w:rsidRDefault="005A0FD8" w:rsidP="00634BDA">
      <w:pPr>
        <w:numPr>
          <w:ilvl w:val="0"/>
          <w:numId w:val="6"/>
        </w:numPr>
        <w:tabs>
          <w:tab w:val="left" w:pos="284"/>
          <w:tab w:val="left" w:pos="426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634BD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Михалевич</w:t>
      </w:r>
      <w:proofErr w:type="spellEnd"/>
      <w:r w:rsidRPr="00634BD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Н. Психологическая готовность к школе - это... Определение понятия, методы диагностики, особенности развития // Психология. – 2018. - №11. – С.25.</w:t>
      </w:r>
    </w:p>
    <w:p w:rsidR="005A0FD8" w:rsidRPr="00634BDA" w:rsidRDefault="005A0FD8" w:rsidP="00634BDA">
      <w:pPr>
        <w:numPr>
          <w:ilvl w:val="0"/>
          <w:numId w:val="6"/>
        </w:numPr>
        <w:tabs>
          <w:tab w:val="left" w:pos="284"/>
          <w:tab w:val="left" w:pos="426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634BDA">
        <w:rPr>
          <w:rFonts w:ascii="Times New Roman" w:hAnsi="Times New Roman" w:cs="Times New Roman"/>
          <w:sz w:val="28"/>
          <w:szCs w:val="28"/>
          <w:lang w:eastAsia="ru-RU"/>
        </w:rPr>
        <w:t>Нижегородцева</w:t>
      </w:r>
      <w:proofErr w:type="spellEnd"/>
      <w:r w:rsidRPr="00634BDA">
        <w:rPr>
          <w:rFonts w:ascii="Times New Roman" w:hAnsi="Times New Roman" w:cs="Times New Roman"/>
          <w:sz w:val="28"/>
          <w:szCs w:val="28"/>
          <w:lang w:eastAsia="ru-RU"/>
        </w:rPr>
        <w:t xml:space="preserve"> Н.В. </w:t>
      </w:r>
      <w:proofErr w:type="spellStart"/>
      <w:r w:rsidRPr="00634BDA">
        <w:rPr>
          <w:rFonts w:ascii="Times New Roman" w:hAnsi="Times New Roman" w:cs="Times New Roman"/>
          <w:sz w:val="28"/>
          <w:szCs w:val="28"/>
          <w:lang w:eastAsia="ru-RU"/>
        </w:rPr>
        <w:t>Шадриков</w:t>
      </w:r>
      <w:proofErr w:type="spellEnd"/>
      <w:r w:rsidRPr="00634BDA">
        <w:rPr>
          <w:rFonts w:ascii="Times New Roman" w:hAnsi="Times New Roman" w:cs="Times New Roman"/>
          <w:sz w:val="28"/>
          <w:szCs w:val="28"/>
          <w:lang w:eastAsia="ru-RU"/>
        </w:rPr>
        <w:t xml:space="preserve"> В.Д. Психолого-педагогическая готовность ребенка к школе. М.: ВЛАДОС, 2001. – 256 с.</w:t>
      </w:r>
    </w:p>
    <w:p w:rsidR="001F7941" w:rsidRPr="00634BDA" w:rsidRDefault="001F7941" w:rsidP="00634BD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 xml:space="preserve">Семаго Н., Семаго М. Психолого-педагогическая оценка готовности ребенка к началу школьного обучения: Программа и методические рекомендации. –– М.: ООО «Чистые пруды», 2005. – 32 </w:t>
      </w:r>
      <w:proofErr w:type="gramStart"/>
      <w:r w:rsidRPr="00634B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4BDA">
        <w:rPr>
          <w:rFonts w:ascii="Times New Roman" w:hAnsi="Times New Roman" w:cs="Times New Roman"/>
          <w:sz w:val="28"/>
          <w:szCs w:val="28"/>
        </w:rPr>
        <w:t>.</w:t>
      </w:r>
    </w:p>
    <w:p w:rsidR="005A0FD8" w:rsidRPr="00634BDA" w:rsidRDefault="005A0FD8" w:rsidP="00634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FD8" w:rsidRPr="00634BDA" w:rsidRDefault="005A0FD8" w:rsidP="00634BD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100D" w:rsidRPr="00634BDA" w:rsidRDefault="001F100D" w:rsidP="00634BD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100D" w:rsidRPr="00634BDA" w:rsidRDefault="001F100D" w:rsidP="00634BD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2D16F6" w:rsidRPr="00634BDA" w:rsidRDefault="002D16F6" w:rsidP="00634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16F6" w:rsidRPr="00634BDA" w:rsidSect="00C725A6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5A6" w:rsidRDefault="00C725A6" w:rsidP="00C725A6">
      <w:pPr>
        <w:spacing w:after="0" w:line="240" w:lineRule="auto"/>
      </w:pPr>
      <w:r>
        <w:separator/>
      </w:r>
    </w:p>
  </w:endnote>
  <w:endnote w:type="continuationSeparator" w:id="1">
    <w:p w:rsidR="00C725A6" w:rsidRDefault="00C725A6" w:rsidP="00C7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408"/>
      <w:docPartObj>
        <w:docPartGallery w:val="Page Numbers (Bottom of Page)"/>
        <w:docPartUnique/>
      </w:docPartObj>
    </w:sdtPr>
    <w:sdtContent>
      <w:p w:rsidR="00C725A6" w:rsidRDefault="00715C97">
        <w:pPr>
          <w:pStyle w:val="ad"/>
          <w:jc w:val="center"/>
        </w:pPr>
        <w:fldSimple w:instr=" PAGE   \* MERGEFORMAT ">
          <w:r w:rsidR="00A30D36">
            <w:rPr>
              <w:noProof/>
            </w:rPr>
            <w:t>2</w:t>
          </w:r>
        </w:fldSimple>
      </w:p>
    </w:sdtContent>
  </w:sdt>
  <w:p w:rsidR="00C725A6" w:rsidRDefault="00C725A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5A6" w:rsidRDefault="00C725A6" w:rsidP="00C725A6">
      <w:pPr>
        <w:spacing w:after="0" w:line="240" w:lineRule="auto"/>
      </w:pPr>
      <w:r>
        <w:separator/>
      </w:r>
    </w:p>
  </w:footnote>
  <w:footnote w:type="continuationSeparator" w:id="1">
    <w:p w:rsidR="00C725A6" w:rsidRDefault="00C725A6" w:rsidP="00C72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167"/>
    <w:multiLevelType w:val="multilevel"/>
    <w:tmpl w:val="0F7E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25435"/>
    <w:multiLevelType w:val="hybridMultilevel"/>
    <w:tmpl w:val="5D947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93244"/>
    <w:multiLevelType w:val="hybridMultilevel"/>
    <w:tmpl w:val="AE881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10E6A"/>
    <w:multiLevelType w:val="hybridMultilevel"/>
    <w:tmpl w:val="3D48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054A9"/>
    <w:multiLevelType w:val="hybridMultilevel"/>
    <w:tmpl w:val="B1405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A4F33"/>
    <w:multiLevelType w:val="hybridMultilevel"/>
    <w:tmpl w:val="595802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4D1553"/>
    <w:multiLevelType w:val="hybridMultilevel"/>
    <w:tmpl w:val="9C1C80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932E84"/>
    <w:multiLevelType w:val="hybridMultilevel"/>
    <w:tmpl w:val="1B60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F9ED7D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950AF0"/>
    <w:multiLevelType w:val="hybridMultilevel"/>
    <w:tmpl w:val="62747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A4D3A"/>
    <w:multiLevelType w:val="hybridMultilevel"/>
    <w:tmpl w:val="FBFEE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4401E"/>
    <w:multiLevelType w:val="hybridMultilevel"/>
    <w:tmpl w:val="575A6938"/>
    <w:lvl w:ilvl="0" w:tplc="91A61AC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6F6"/>
    <w:rsid w:val="00014895"/>
    <w:rsid w:val="00026573"/>
    <w:rsid w:val="00092D9C"/>
    <w:rsid w:val="000C5F0A"/>
    <w:rsid w:val="00185A34"/>
    <w:rsid w:val="00187F49"/>
    <w:rsid w:val="001A4215"/>
    <w:rsid w:val="001F100D"/>
    <w:rsid w:val="001F7941"/>
    <w:rsid w:val="00220314"/>
    <w:rsid w:val="002B6366"/>
    <w:rsid w:val="002D16F6"/>
    <w:rsid w:val="003153B0"/>
    <w:rsid w:val="0034299A"/>
    <w:rsid w:val="0038225B"/>
    <w:rsid w:val="00383349"/>
    <w:rsid w:val="00392F66"/>
    <w:rsid w:val="003A05AD"/>
    <w:rsid w:val="003B6778"/>
    <w:rsid w:val="00402DFD"/>
    <w:rsid w:val="004154D6"/>
    <w:rsid w:val="0046480C"/>
    <w:rsid w:val="00466677"/>
    <w:rsid w:val="004B6F67"/>
    <w:rsid w:val="004D148F"/>
    <w:rsid w:val="004E28DF"/>
    <w:rsid w:val="004E5978"/>
    <w:rsid w:val="004F61F7"/>
    <w:rsid w:val="00507E6E"/>
    <w:rsid w:val="00562EBF"/>
    <w:rsid w:val="00584C7A"/>
    <w:rsid w:val="005A0FD8"/>
    <w:rsid w:val="005D4214"/>
    <w:rsid w:val="005E1AC1"/>
    <w:rsid w:val="006126B2"/>
    <w:rsid w:val="00623B9A"/>
    <w:rsid w:val="0062453A"/>
    <w:rsid w:val="00634BDA"/>
    <w:rsid w:val="00664A28"/>
    <w:rsid w:val="006B5F78"/>
    <w:rsid w:val="00715C97"/>
    <w:rsid w:val="00745A93"/>
    <w:rsid w:val="0075410D"/>
    <w:rsid w:val="00762C7B"/>
    <w:rsid w:val="00770A87"/>
    <w:rsid w:val="007A5714"/>
    <w:rsid w:val="007C7A94"/>
    <w:rsid w:val="007F2107"/>
    <w:rsid w:val="007F38DA"/>
    <w:rsid w:val="007F6CB3"/>
    <w:rsid w:val="008301BF"/>
    <w:rsid w:val="00877A50"/>
    <w:rsid w:val="00877F20"/>
    <w:rsid w:val="00891986"/>
    <w:rsid w:val="008E2669"/>
    <w:rsid w:val="008F6AB2"/>
    <w:rsid w:val="00A30D36"/>
    <w:rsid w:val="00A520A4"/>
    <w:rsid w:val="00B8664F"/>
    <w:rsid w:val="00B948CA"/>
    <w:rsid w:val="00BB3F9F"/>
    <w:rsid w:val="00BC146A"/>
    <w:rsid w:val="00BC41BE"/>
    <w:rsid w:val="00BD211C"/>
    <w:rsid w:val="00C3231C"/>
    <w:rsid w:val="00C32694"/>
    <w:rsid w:val="00C725A6"/>
    <w:rsid w:val="00D40F11"/>
    <w:rsid w:val="00D43FB6"/>
    <w:rsid w:val="00E14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F6"/>
  </w:style>
  <w:style w:type="paragraph" w:styleId="2">
    <w:name w:val="heading 2"/>
    <w:basedOn w:val="a"/>
    <w:link w:val="20"/>
    <w:uiPriority w:val="9"/>
    <w:qFormat/>
    <w:rsid w:val="007C7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16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D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7A9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C7A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7C7A94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B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36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8301BF"/>
    <w:rPr>
      <w:i/>
      <w:iCs/>
    </w:rPr>
  </w:style>
  <w:style w:type="character" w:styleId="aa">
    <w:name w:val="Hyperlink"/>
    <w:basedOn w:val="a0"/>
    <w:uiPriority w:val="99"/>
    <w:semiHidden/>
    <w:unhideWhenUsed/>
    <w:rsid w:val="008301BF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C7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725A6"/>
  </w:style>
  <w:style w:type="paragraph" w:styleId="ad">
    <w:name w:val="footer"/>
    <w:basedOn w:val="a"/>
    <w:link w:val="ae"/>
    <w:uiPriority w:val="99"/>
    <w:unhideWhenUsed/>
    <w:rsid w:val="00C7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2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F6"/>
  </w:style>
  <w:style w:type="paragraph" w:styleId="2">
    <w:name w:val="heading 2"/>
    <w:basedOn w:val="a"/>
    <w:link w:val="20"/>
    <w:uiPriority w:val="9"/>
    <w:qFormat/>
    <w:rsid w:val="007C7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6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D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7A9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C7A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7C7A94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0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8.1108741946265703E-2"/>
          <c:y val="4.8893208690939313E-2"/>
          <c:w val="0.89514105106821595"/>
          <c:h val="0.4914221376293097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</c:v>
                </c:pt>
              </c:strCache>
            </c:strRef>
          </c:tx>
          <c:dLbls>
            <c:dLbl>
              <c:idx val="0"/>
              <c:layout>
                <c:manualLayout>
                  <c:x val="4.4712720769059175E-3"/>
                  <c:y val="-2.9850746268656747E-2"/>
                </c:manualLayout>
              </c:layout>
              <c:showVal val="1"/>
            </c:dLbl>
            <c:dLbl>
              <c:idx val="1"/>
              <c:layout>
                <c:manualLayout>
                  <c:x val="4.0986187229040131E-17"/>
                  <c:y val="-1.9900497512438033E-2"/>
                </c:manualLayout>
              </c:layout>
              <c:showVal val="1"/>
            </c:dLbl>
            <c:dLbl>
              <c:idx val="2"/>
              <c:layout>
                <c:manualLayout>
                  <c:x val="-4.4712720769059175E-3"/>
                  <c:y val="-2.6533996683250786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1.9900497512438057E-2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Готовность к началу регулярного обучения в школе</c:v>
                </c:pt>
                <c:pt idx="1">
                  <c:v>Условная готовность к началу обучения</c:v>
                </c:pt>
                <c:pt idx="2">
                  <c:v>Условная неготовность к началу регулярного обучения</c:v>
                </c:pt>
                <c:pt idx="3">
                  <c:v>Неготовность к началу регулярного обучения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0.60000000000000053</c:v>
                </c:pt>
                <c:pt idx="1">
                  <c:v>0</c:v>
                </c:pt>
                <c:pt idx="2">
                  <c:v>0.15000000000000013</c:v>
                </c:pt>
                <c:pt idx="3">
                  <c:v>0.25</c:v>
                </c:pt>
              </c:numCache>
            </c:numRef>
          </c:val>
        </c:ser>
        <c:dLbls>
          <c:showVal val="1"/>
        </c:dLbls>
        <c:gapWidth val="75"/>
        <c:shape val="box"/>
        <c:axId val="64985728"/>
        <c:axId val="65024384"/>
        <c:axId val="0"/>
      </c:bar3DChart>
      <c:catAx>
        <c:axId val="64985728"/>
        <c:scaling>
          <c:orientation val="minMax"/>
        </c:scaling>
        <c:axPos val="b"/>
        <c:majorTickMark val="none"/>
        <c:tickLblPos val="nextTo"/>
        <c:crossAx val="65024384"/>
        <c:crosses val="autoZero"/>
        <c:auto val="1"/>
        <c:lblAlgn val="ctr"/>
        <c:lblOffset val="100"/>
      </c:catAx>
      <c:valAx>
        <c:axId val="6502438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649857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86876013038982702"/>
          <c:y val="0.55626505568718831"/>
          <c:w val="8.1216602732350762E-2"/>
          <c:h val="9.1919930013547035E-2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0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</c:v>
                </c:pt>
              </c:strCache>
            </c:strRef>
          </c:tx>
          <c:dLbls>
            <c:dLbl>
              <c:idx val="0"/>
              <c:layout>
                <c:manualLayout>
                  <c:x val="4.4712720769059114E-3"/>
                  <c:y val="-2.9850746268656716E-2"/>
                </c:manualLayout>
              </c:layout>
              <c:showVal val="1"/>
            </c:dLbl>
            <c:dLbl>
              <c:idx val="1"/>
              <c:layout>
                <c:manualLayout>
                  <c:x val="4.0986187229040106E-17"/>
                  <c:y val="-1.990049751243804E-2"/>
                </c:manualLayout>
              </c:layout>
              <c:showVal val="1"/>
            </c:dLbl>
            <c:dLbl>
              <c:idx val="2"/>
              <c:layout>
                <c:manualLayout>
                  <c:x val="-4.4712720769059114E-3"/>
                  <c:y val="-2.653399668325078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1.9900497512438064E-2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Готовность к началу регулярного обучения в школе</c:v>
                </c:pt>
                <c:pt idx="1">
                  <c:v>Условная готовность к началу обучения</c:v>
                </c:pt>
                <c:pt idx="2">
                  <c:v>Условная неготовность к началу регулярного обучения</c:v>
                </c:pt>
                <c:pt idx="3">
                  <c:v>Неготовность к началу регулярного обучения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0.70000000000000051</c:v>
                </c:pt>
                <c:pt idx="1">
                  <c:v>0.2</c:v>
                </c:pt>
                <c:pt idx="2">
                  <c:v>0.1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gapWidth val="75"/>
        <c:shape val="box"/>
        <c:axId val="66766336"/>
        <c:axId val="66767872"/>
        <c:axId val="0"/>
      </c:bar3DChart>
      <c:catAx>
        <c:axId val="66766336"/>
        <c:scaling>
          <c:orientation val="minMax"/>
        </c:scaling>
        <c:axPos val="b"/>
        <c:majorTickMark val="none"/>
        <c:tickLblPos val="nextTo"/>
        <c:crossAx val="66767872"/>
        <c:crosses val="autoZero"/>
        <c:auto val="1"/>
        <c:lblAlgn val="ctr"/>
        <c:lblOffset val="100"/>
      </c:catAx>
      <c:valAx>
        <c:axId val="6676787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667663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84871392950687263"/>
          <c:y val="0.50723634668750051"/>
          <c:w val="9.0005612310537927E-2"/>
          <c:h val="9.297127704795248E-2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н.г.</c:v>
                </c:pt>
              </c:strCache>
            </c:strRef>
          </c:tx>
          <c:dLbls>
            <c:dLbl>
              <c:idx val="0"/>
              <c:layout>
                <c:manualLayout>
                  <c:x val="4.4712720769059114E-3"/>
                  <c:y val="-2.9850746268656716E-2"/>
                </c:manualLayout>
              </c:layout>
              <c:showVal val="1"/>
            </c:dLbl>
            <c:dLbl>
              <c:idx val="1"/>
              <c:layout>
                <c:manualLayout>
                  <c:x val="4.0986187229040106E-17"/>
                  <c:y val="-1.990049751243804E-2"/>
                </c:manualLayout>
              </c:layout>
              <c:showVal val="1"/>
            </c:dLbl>
            <c:dLbl>
              <c:idx val="2"/>
              <c:layout>
                <c:manualLayout>
                  <c:x val="-4.4712720769059114E-3"/>
                  <c:y val="-2.653399668325078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1.9900497512438064E-2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Готовность к началу регулярного обучения в школе</c:v>
                </c:pt>
                <c:pt idx="1">
                  <c:v>Условная готовность к началу обучения</c:v>
                </c:pt>
                <c:pt idx="2">
                  <c:v>Условная неготовность к началу регулярного обучения</c:v>
                </c:pt>
                <c:pt idx="3">
                  <c:v>Неготовность к началу регулярного обучения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0.60000000000000053</c:v>
                </c:pt>
                <c:pt idx="1">
                  <c:v>0</c:v>
                </c:pt>
                <c:pt idx="2">
                  <c:v>0.15000000000000013</c:v>
                </c:pt>
                <c:pt idx="3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к.г.</c:v>
                </c:pt>
              </c:strCache>
            </c:strRef>
          </c:tx>
          <c:dLbls>
            <c:dLbl>
              <c:idx val="0"/>
              <c:layout>
                <c:manualLayout>
                  <c:x val="6.7069081153589075E-3"/>
                  <c:y val="-2.985074626865671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2.2356360384529735E-3"/>
                  <c:y val="-2.9850746268656716E-2"/>
                </c:manualLayout>
              </c:layout>
              <c:showVal val="1"/>
            </c:dLbl>
            <c:dLbl>
              <c:idx val="2"/>
              <c:layout>
                <c:manualLayout>
                  <c:x val="-6.7069081153589075E-3"/>
                  <c:y val="-2.9850746268656792E-2"/>
                </c:manualLayout>
              </c:layout>
              <c:showVal val="1"/>
            </c:dLbl>
            <c:dLbl>
              <c:idx val="3"/>
              <c:layout>
                <c:manualLayout>
                  <c:x val="6.7069081153589075E-3"/>
                  <c:y val="-3.316749585406302E-2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Готовность к началу регулярного обучения в школе</c:v>
                </c:pt>
                <c:pt idx="1">
                  <c:v>Условная готовность к началу обучения</c:v>
                </c:pt>
                <c:pt idx="2">
                  <c:v>Условная неготовность к началу регулярного обучения</c:v>
                </c:pt>
                <c:pt idx="3">
                  <c:v>Неготовность к началу регулярного обучения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0.70000000000000051</c:v>
                </c:pt>
                <c:pt idx="1">
                  <c:v>0.2</c:v>
                </c:pt>
                <c:pt idx="2">
                  <c:v>0.1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gapWidth val="75"/>
        <c:shape val="box"/>
        <c:axId val="72443776"/>
        <c:axId val="72445312"/>
        <c:axId val="0"/>
      </c:bar3DChart>
      <c:catAx>
        <c:axId val="72443776"/>
        <c:scaling>
          <c:orientation val="minMax"/>
        </c:scaling>
        <c:axPos val="b"/>
        <c:majorTickMark val="none"/>
        <c:tickLblPos val="nextTo"/>
        <c:crossAx val="72445312"/>
        <c:crosses val="autoZero"/>
        <c:auto val="1"/>
        <c:lblAlgn val="ctr"/>
        <c:lblOffset val="100"/>
      </c:catAx>
      <c:valAx>
        <c:axId val="7244531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724437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115056122317198"/>
          <c:y val="0.85599605026015724"/>
          <c:w val="0.16197593839708699"/>
          <c:h val="6.8571071277812909E-2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45168-4C28-4FCB-8C28-A8B96624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21</Pages>
  <Words>4902</Words>
  <Characters>27943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17</cp:revision>
  <dcterms:created xsi:type="dcterms:W3CDTF">2020-01-27T09:45:00Z</dcterms:created>
  <dcterms:modified xsi:type="dcterms:W3CDTF">2020-02-02T16:55:00Z</dcterms:modified>
</cp:coreProperties>
</file>